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9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0"/>
      </w:tblGrid>
      <w:tr w:rsidR="00437483" w:rsidRPr="00996D2E" w:rsidTr="00995638">
        <w:trPr>
          <w:trHeight w:val="1028"/>
        </w:trPr>
        <w:tc>
          <w:tcPr>
            <w:tcW w:w="5000" w:type="pct"/>
            <w:shd w:val="clear" w:color="auto" w:fill="auto"/>
            <w:vAlign w:val="center"/>
          </w:tcPr>
          <w:p w:rsidR="0039251C" w:rsidRPr="00996D2E" w:rsidRDefault="00413C45" w:rsidP="009B7067">
            <w:pPr>
              <w:jc w:val="center"/>
              <w:rPr>
                <w:rFonts w:ascii="Arial" w:hAnsi="Arial" w:cs="Arial"/>
                <w:b/>
                <w:smallCaps/>
                <w:sz w:val="28"/>
                <w:szCs w:val="28"/>
              </w:rPr>
            </w:pPr>
            <w:r w:rsidRPr="00996D2E">
              <w:rPr>
                <w:rFonts w:ascii="Arial" w:hAnsi="Arial" w:cs="Arial"/>
                <w:b/>
                <w:smallCaps/>
                <w:sz w:val="28"/>
                <w:szCs w:val="28"/>
              </w:rPr>
              <w:t>Implementačná agentúra ministerstva práce sociálnych vecí a rodiny</w:t>
            </w:r>
          </w:p>
        </w:tc>
      </w:tr>
    </w:tbl>
    <w:p w:rsidR="0039251C" w:rsidRPr="00996D2E" w:rsidRDefault="0039251C" w:rsidP="0039251C">
      <w:pPr>
        <w:rPr>
          <w:rFonts w:ascii="Arial" w:hAnsi="Arial" w:cs="Arial"/>
          <w:sz w:val="16"/>
          <w:szCs w:val="16"/>
        </w:rPr>
      </w:pPr>
    </w:p>
    <w:p w:rsidR="0045643C" w:rsidRPr="00996D2E" w:rsidRDefault="0045643C" w:rsidP="0039251C">
      <w:pPr>
        <w:rPr>
          <w:rFonts w:ascii="Arial" w:hAnsi="Arial" w:cs="Arial"/>
          <w:sz w:val="16"/>
          <w:szCs w:val="16"/>
        </w:rPr>
      </w:pPr>
    </w:p>
    <w:tbl>
      <w:tblPr>
        <w:tblW w:w="549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0"/>
      </w:tblGrid>
      <w:tr w:rsidR="00437483" w:rsidRPr="00996D2E" w:rsidTr="00995638">
        <w:tc>
          <w:tcPr>
            <w:tcW w:w="5000" w:type="pct"/>
            <w:shd w:val="clear" w:color="auto" w:fill="auto"/>
          </w:tcPr>
          <w:p w:rsidR="0039251C" w:rsidRPr="00996D2E" w:rsidRDefault="00560F4E" w:rsidP="000344E8">
            <w:pPr>
              <w:jc w:val="center"/>
              <w:rPr>
                <w:rFonts w:ascii="Arial" w:hAnsi="Arial" w:cs="Arial"/>
                <w:sz w:val="44"/>
                <w:szCs w:val="44"/>
              </w:rPr>
            </w:pPr>
            <w:r w:rsidRPr="00996D2E">
              <w:rPr>
                <w:rFonts w:ascii="Arial" w:hAnsi="Arial" w:cs="Arial"/>
                <w:b/>
                <w:caps/>
                <w:sz w:val="44"/>
                <w:szCs w:val="44"/>
              </w:rPr>
              <w:t xml:space="preserve">karta </w:t>
            </w:r>
            <w:r w:rsidR="00305DAC" w:rsidRPr="00996D2E">
              <w:rPr>
                <w:rFonts w:ascii="Arial" w:hAnsi="Arial" w:cs="Arial"/>
                <w:b/>
                <w:caps/>
                <w:sz w:val="44"/>
                <w:szCs w:val="44"/>
              </w:rPr>
              <w:t>účastník</w:t>
            </w:r>
            <w:r w:rsidRPr="00996D2E">
              <w:rPr>
                <w:rFonts w:ascii="Arial" w:hAnsi="Arial" w:cs="Arial"/>
                <w:b/>
                <w:caps/>
                <w:sz w:val="44"/>
                <w:szCs w:val="44"/>
              </w:rPr>
              <w:t>A</w:t>
            </w:r>
            <w:r w:rsidR="00607B73" w:rsidRPr="00996D2E">
              <w:rPr>
                <w:rFonts w:ascii="Arial" w:hAnsi="Arial" w:cs="Arial"/>
                <w:b/>
                <w:caps/>
                <w:sz w:val="44"/>
                <w:szCs w:val="44"/>
              </w:rPr>
              <w:t xml:space="preserve"> </w:t>
            </w:r>
          </w:p>
        </w:tc>
      </w:tr>
    </w:tbl>
    <w:p w:rsidR="0039251C" w:rsidRPr="00996D2E" w:rsidRDefault="0039251C" w:rsidP="0039251C">
      <w:pPr>
        <w:rPr>
          <w:rFonts w:ascii="Arial" w:hAnsi="Arial" w:cs="Arial"/>
          <w:sz w:val="16"/>
          <w:szCs w:val="16"/>
        </w:rPr>
      </w:pPr>
    </w:p>
    <w:p w:rsidR="00A97AD3" w:rsidRPr="00996D2E" w:rsidRDefault="00A97AD3" w:rsidP="0039251C">
      <w:pPr>
        <w:rPr>
          <w:rFonts w:ascii="Arial" w:hAnsi="Arial" w:cs="Arial"/>
          <w:sz w:val="16"/>
          <w:szCs w:val="16"/>
        </w:rPr>
      </w:pPr>
    </w:p>
    <w:tbl>
      <w:tblPr>
        <w:tblW w:w="5487" w:type="pct"/>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3"/>
        <w:gridCol w:w="7917"/>
      </w:tblGrid>
      <w:tr w:rsidR="00437483" w:rsidRPr="00996D2E" w:rsidTr="00995638">
        <w:trPr>
          <w:trHeight w:val="397"/>
        </w:trPr>
        <w:tc>
          <w:tcPr>
            <w:tcW w:w="903" w:type="pct"/>
            <w:shd w:val="clear" w:color="auto" w:fill="auto"/>
            <w:vAlign w:val="center"/>
          </w:tcPr>
          <w:p w:rsidR="00FF39E0" w:rsidRPr="00996D2E" w:rsidRDefault="00413C45" w:rsidP="0001362F">
            <w:pPr>
              <w:rPr>
                <w:rFonts w:ascii="Arial" w:hAnsi="Arial" w:cs="Arial"/>
                <w:b/>
                <w:bCs/>
              </w:rPr>
            </w:pPr>
            <w:r w:rsidRPr="00996D2E">
              <w:rPr>
                <w:rFonts w:ascii="Arial" w:hAnsi="Arial" w:cs="Arial"/>
                <w:b/>
              </w:rPr>
              <w:t>Názov poskytovateľa opatrovateľskej služby</w:t>
            </w:r>
          </w:p>
        </w:tc>
        <w:tc>
          <w:tcPr>
            <w:tcW w:w="4097" w:type="pct"/>
            <w:shd w:val="clear" w:color="auto" w:fill="auto"/>
          </w:tcPr>
          <w:p w:rsidR="0085066D" w:rsidRPr="00996D2E" w:rsidRDefault="0085066D" w:rsidP="00347947">
            <w:pPr>
              <w:rPr>
                <w:rFonts w:ascii="Arial" w:hAnsi="Arial" w:cs="Arial"/>
                <w:b/>
                <w:bCs/>
              </w:rPr>
            </w:pPr>
          </w:p>
        </w:tc>
      </w:tr>
      <w:tr w:rsidR="00437483" w:rsidRPr="00996D2E" w:rsidTr="00995638">
        <w:trPr>
          <w:trHeight w:val="397"/>
        </w:trPr>
        <w:tc>
          <w:tcPr>
            <w:tcW w:w="903" w:type="pct"/>
            <w:shd w:val="clear" w:color="auto" w:fill="auto"/>
            <w:vAlign w:val="center"/>
          </w:tcPr>
          <w:p w:rsidR="00FF39E0" w:rsidRPr="00996D2E" w:rsidRDefault="00FF39E0" w:rsidP="0001362F">
            <w:pPr>
              <w:rPr>
                <w:rFonts w:ascii="Arial" w:hAnsi="Arial" w:cs="Arial"/>
                <w:b/>
                <w:bCs/>
              </w:rPr>
            </w:pPr>
            <w:r w:rsidRPr="00996D2E">
              <w:rPr>
                <w:rFonts w:ascii="Arial" w:hAnsi="Arial" w:cs="Arial"/>
                <w:b/>
                <w:bCs/>
              </w:rPr>
              <w:t>Operačný program</w:t>
            </w:r>
          </w:p>
        </w:tc>
        <w:tc>
          <w:tcPr>
            <w:tcW w:w="4097" w:type="pct"/>
            <w:shd w:val="clear" w:color="auto" w:fill="auto"/>
            <w:vAlign w:val="center"/>
          </w:tcPr>
          <w:p w:rsidR="00FF39E0" w:rsidRPr="00996D2E" w:rsidRDefault="0085066D" w:rsidP="004E3C19">
            <w:pPr>
              <w:rPr>
                <w:rFonts w:ascii="Arial" w:hAnsi="Arial" w:cs="Arial"/>
                <w:bCs/>
              </w:rPr>
            </w:pPr>
            <w:r w:rsidRPr="00996D2E">
              <w:rPr>
                <w:rFonts w:ascii="Arial" w:hAnsi="Arial" w:cs="Arial"/>
                <w:bCs/>
              </w:rPr>
              <w:t>Ľudské zdroje</w:t>
            </w:r>
          </w:p>
        </w:tc>
      </w:tr>
      <w:tr w:rsidR="00437483" w:rsidRPr="00996D2E" w:rsidTr="00995638">
        <w:trPr>
          <w:trHeight w:val="397"/>
        </w:trPr>
        <w:tc>
          <w:tcPr>
            <w:tcW w:w="903" w:type="pct"/>
            <w:shd w:val="clear" w:color="auto" w:fill="auto"/>
            <w:vAlign w:val="center"/>
          </w:tcPr>
          <w:p w:rsidR="00FF39E0" w:rsidRPr="00996D2E" w:rsidRDefault="00FF39E0" w:rsidP="0001362F">
            <w:pPr>
              <w:rPr>
                <w:rFonts w:ascii="Arial" w:hAnsi="Arial" w:cs="Arial"/>
                <w:b/>
                <w:lang w:eastAsia="en-US"/>
              </w:rPr>
            </w:pPr>
            <w:r w:rsidRPr="00996D2E">
              <w:rPr>
                <w:rFonts w:ascii="Arial" w:hAnsi="Arial" w:cs="Arial"/>
                <w:b/>
                <w:lang w:eastAsia="en-US"/>
              </w:rPr>
              <w:t>Názov projektu</w:t>
            </w:r>
            <w:r w:rsidR="00413C45" w:rsidRPr="00996D2E">
              <w:rPr>
                <w:rFonts w:ascii="Arial" w:hAnsi="Arial" w:cs="Arial"/>
                <w:b/>
                <w:lang w:eastAsia="en-US"/>
              </w:rPr>
              <w:t xml:space="preserve"> </w:t>
            </w:r>
          </w:p>
        </w:tc>
        <w:tc>
          <w:tcPr>
            <w:tcW w:w="4097" w:type="pct"/>
            <w:shd w:val="clear" w:color="auto" w:fill="auto"/>
            <w:vAlign w:val="center"/>
          </w:tcPr>
          <w:p w:rsidR="00FF39E0" w:rsidRPr="00996D2E" w:rsidRDefault="00413C45" w:rsidP="004E3C19">
            <w:pPr>
              <w:rPr>
                <w:rFonts w:ascii="Arial" w:hAnsi="Arial" w:cs="Arial"/>
                <w:bCs/>
              </w:rPr>
            </w:pPr>
            <w:r w:rsidRPr="00996D2E">
              <w:rPr>
                <w:rFonts w:ascii="Arial" w:hAnsi="Arial" w:cs="Arial"/>
                <w:bCs/>
              </w:rPr>
              <w:t>Národný projekt Podpora rozvoja a dostupnosti terénnej opatrovateľskej služby</w:t>
            </w:r>
          </w:p>
        </w:tc>
      </w:tr>
      <w:tr w:rsidR="005E1207" w:rsidRPr="00996D2E" w:rsidTr="00995638">
        <w:trPr>
          <w:trHeight w:val="397"/>
        </w:trPr>
        <w:tc>
          <w:tcPr>
            <w:tcW w:w="903" w:type="pct"/>
            <w:shd w:val="clear" w:color="auto" w:fill="auto"/>
            <w:vAlign w:val="center"/>
          </w:tcPr>
          <w:p w:rsidR="005E1207" w:rsidRPr="00996D2E" w:rsidRDefault="005E1207" w:rsidP="0001362F">
            <w:pPr>
              <w:rPr>
                <w:rFonts w:ascii="Arial" w:hAnsi="Arial" w:cs="Arial"/>
                <w:b/>
                <w:lang w:eastAsia="en-US"/>
              </w:rPr>
            </w:pPr>
            <w:r w:rsidRPr="00996D2E">
              <w:rPr>
                <w:rFonts w:ascii="Arial" w:hAnsi="Arial" w:cs="Arial"/>
                <w:b/>
                <w:lang w:eastAsia="en-US"/>
              </w:rPr>
              <w:t>Aktivita</w:t>
            </w:r>
          </w:p>
        </w:tc>
        <w:tc>
          <w:tcPr>
            <w:tcW w:w="4097" w:type="pct"/>
            <w:shd w:val="clear" w:color="auto" w:fill="auto"/>
            <w:vAlign w:val="center"/>
          </w:tcPr>
          <w:p w:rsidR="005E1207" w:rsidRPr="00996D2E" w:rsidRDefault="00413C45" w:rsidP="004E3C19">
            <w:pPr>
              <w:rPr>
                <w:rFonts w:ascii="Arial" w:hAnsi="Arial" w:cs="Arial"/>
                <w:bCs/>
              </w:rPr>
            </w:pPr>
            <w:r w:rsidRPr="00996D2E">
              <w:rPr>
                <w:rFonts w:ascii="Arial" w:hAnsi="Arial" w:cs="Arial"/>
                <w:bCs/>
              </w:rPr>
              <w:t>Podpora výkonu opatrovateľskej služby</w:t>
            </w:r>
          </w:p>
        </w:tc>
      </w:tr>
    </w:tbl>
    <w:p w:rsidR="00FF39E0" w:rsidRPr="00996D2E" w:rsidRDefault="00FF39E0" w:rsidP="0039251C">
      <w:pPr>
        <w:rPr>
          <w:rFonts w:ascii="Arial" w:hAnsi="Arial" w:cs="Arial"/>
          <w:sz w:val="16"/>
          <w:szCs w:val="16"/>
        </w:rPr>
      </w:pPr>
    </w:p>
    <w:p w:rsidR="00A97AD3" w:rsidRPr="00996D2E" w:rsidRDefault="00A97AD3" w:rsidP="0039251C">
      <w:pPr>
        <w:rPr>
          <w:rFonts w:ascii="Arial" w:hAnsi="Arial" w:cs="Arial"/>
          <w:sz w:val="16"/>
          <w:szCs w:val="16"/>
        </w:rPr>
      </w:pPr>
    </w:p>
    <w:p w:rsidR="0039251C" w:rsidRPr="00996D2E" w:rsidRDefault="0039251C" w:rsidP="0039251C">
      <w:pPr>
        <w:rPr>
          <w:rFonts w:ascii="Arial" w:hAnsi="Arial" w:cs="Arial"/>
          <w:sz w:val="12"/>
          <w:szCs w:val="12"/>
        </w:rPr>
      </w:pPr>
    </w:p>
    <w:p w:rsidR="0039251C" w:rsidRPr="00996D2E" w:rsidRDefault="0039251C" w:rsidP="0039251C">
      <w:pPr>
        <w:spacing w:before="60"/>
        <w:jc w:val="both"/>
        <w:rPr>
          <w:rFonts w:ascii="Arial" w:hAnsi="Arial" w:cs="Arial"/>
          <w:sz w:val="2"/>
          <w:szCs w:val="2"/>
        </w:rPr>
      </w:pPr>
    </w:p>
    <w:tbl>
      <w:tblPr>
        <w:tblW w:w="5475" w:type="pct"/>
        <w:tblInd w:w="-289" w:type="dxa"/>
        <w:tblLayout w:type="fixed"/>
        <w:tblCellMar>
          <w:left w:w="70" w:type="dxa"/>
          <w:right w:w="70" w:type="dxa"/>
        </w:tblCellMar>
        <w:tblLook w:val="04A0" w:firstRow="1" w:lastRow="0" w:firstColumn="1" w:lastColumn="0" w:noHBand="0" w:noVBand="1"/>
      </w:tblPr>
      <w:tblGrid>
        <w:gridCol w:w="846"/>
        <w:gridCol w:w="2268"/>
        <w:gridCol w:w="1847"/>
        <w:gridCol w:w="2126"/>
        <w:gridCol w:w="2834"/>
      </w:tblGrid>
      <w:tr w:rsidR="00437483" w:rsidRPr="00996D2E" w:rsidTr="0078561E">
        <w:trPr>
          <w:trHeight w:val="288"/>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3F3" w:rsidRPr="00996D2E" w:rsidRDefault="005E73F3" w:rsidP="0088395B">
            <w:pPr>
              <w:jc w:val="center"/>
              <w:rPr>
                <w:rFonts w:ascii="Arial" w:hAnsi="Arial" w:cs="Arial"/>
                <w:b/>
                <w:bCs/>
                <w:sz w:val="22"/>
                <w:szCs w:val="22"/>
              </w:rPr>
            </w:pPr>
            <w:r w:rsidRPr="00996D2E">
              <w:rPr>
                <w:rFonts w:ascii="Arial" w:hAnsi="Arial" w:cs="Arial"/>
                <w:b/>
                <w:bCs/>
                <w:sz w:val="22"/>
                <w:szCs w:val="22"/>
              </w:rPr>
              <w:t>Typ údaju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E73F3" w:rsidRPr="00996D2E" w:rsidRDefault="005E73F3" w:rsidP="0088395B">
            <w:pPr>
              <w:jc w:val="center"/>
              <w:rPr>
                <w:rFonts w:ascii="Arial" w:hAnsi="Arial" w:cs="Arial"/>
                <w:b/>
                <w:bCs/>
                <w:sz w:val="22"/>
                <w:szCs w:val="22"/>
              </w:rPr>
            </w:pPr>
            <w:r w:rsidRPr="00996D2E">
              <w:rPr>
                <w:rFonts w:ascii="Arial" w:hAnsi="Arial" w:cs="Arial"/>
                <w:b/>
                <w:bCs/>
                <w:sz w:val="22"/>
                <w:szCs w:val="22"/>
              </w:rPr>
              <w:t>Názov údaju</w:t>
            </w:r>
          </w:p>
        </w:tc>
        <w:tc>
          <w:tcPr>
            <w:tcW w:w="6808" w:type="dxa"/>
            <w:gridSpan w:val="3"/>
            <w:tcBorders>
              <w:top w:val="single" w:sz="4" w:space="0" w:color="auto"/>
              <w:left w:val="nil"/>
              <w:bottom w:val="single" w:sz="4" w:space="0" w:color="auto"/>
              <w:right w:val="single" w:sz="4" w:space="0" w:color="auto"/>
            </w:tcBorders>
            <w:shd w:val="clear" w:color="auto" w:fill="auto"/>
            <w:vAlign w:val="center"/>
            <w:hideMark/>
          </w:tcPr>
          <w:p w:rsidR="005E73F3" w:rsidRPr="00996D2E" w:rsidRDefault="005E73F3" w:rsidP="0088395B">
            <w:pPr>
              <w:jc w:val="center"/>
              <w:rPr>
                <w:rFonts w:ascii="Arial" w:hAnsi="Arial" w:cs="Arial"/>
                <w:b/>
                <w:bCs/>
                <w:sz w:val="22"/>
                <w:szCs w:val="22"/>
              </w:rPr>
            </w:pPr>
            <w:r w:rsidRPr="00996D2E">
              <w:rPr>
                <w:rFonts w:ascii="Arial" w:hAnsi="Arial" w:cs="Arial"/>
                <w:b/>
                <w:bCs/>
                <w:sz w:val="22"/>
                <w:szCs w:val="22"/>
              </w:rPr>
              <w:t>Údaj</w:t>
            </w:r>
          </w:p>
        </w:tc>
      </w:tr>
      <w:tr w:rsidR="00437483" w:rsidRPr="00996D2E" w:rsidTr="0078561E">
        <w:trPr>
          <w:trHeight w:val="288"/>
        </w:trPr>
        <w:tc>
          <w:tcPr>
            <w:tcW w:w="847" w:type="dxa"/>
            <w:vMerge w:val="restart"/>
            <w:tcBorders>
              <w:top w:val="single" w:sz="4" w:space="0" w:color="auto"/>
              <w:left w:val="single" w:sz="4" w:space="0" w:color="auto"/>
              <w:bottom w:val="nil"/>
              <w:right w:val="single" w:sz="4" w:space="0" w:color="auto"/>
            </w:tcBorders>
            <w:shd w:val="clear" w:color="auto" w:fill="auto"/>
            <w:vAlign w:val="center"/>
            <w:hideMark/>
          </w:tcPr>
          <w:p w:rsidR="00031746" w:rsidRPr="00996D2E" w:rsidRDefault="005E73F3" w:rsidP="005E73F3">
            <w:pPr>
              <w:jc w:val="center"/>
              <w:rPr>
                <w:rFonts w:ascii="Arial" w:hAnsi="Arial" w:cs="Arial"/>
                <w:b/>
                <w:bCs/>
                <w:sz w:val="22"/>
                <w:szCs w:val="22"/>
              </w:rPr>
            </w:pPr>
            <w:r w:rsidRPr="00996D2E">
              <w:rPr>
                <w:rFonts w:ascii="Arial" w:hAnsi="Arial" w:cs="Arial"/>
                <w:b/>
                <w:bCs/>
                <w:sz w:val="22"/>
                <w:szCs w:val="22"/>
              </w:rPr>
              <w:t xml:space="preserve">Základné údaje </w:t>
            </w:r>
          </w:p>
          <w:p w:rsidR="005E73F3" w:rsidRPr="00996D2E" w:rsidRDefault="00031746" w:rsidP="005E73F3">
            <w:pPr>
              <w:jc w:val="center"/>
              <w:rPr>
                <w:rFonts w:ascii="Arial" w:hAnsi="Arial" w:cs="Arial"/>
                <w:b/>
                <w:bCs/>
                <w:sz w:val="22"/>
                <w:szCs w:val="22"/>
              </w:rPr>
            </w:pPr>
            <w:r w:rsidRPr="00996D2E">
              <w:rPr>
                <w:rFonts w:ascii="Arial" w:hAnsi="Arial" w:cs="Arial"/>
                <w:b/>
                <w:bCs/>
                <w:sz w:val="22"/>
                <w:szCs w:val="22"/>
              </w:rPr>
              <w:t>osoby</w:t>
            </w:r>
            <w:r w:rsidR="005E73F3" w:rsidRPr="00996D2E">
              <w:rPr>
                <w:rFonts w:ascii="Arial" w:hAnsi="Arial" w:cs="Arial"/>
                <w:b/>
                <w:bCs/>
                <w:sz w:val="22"/>
                <w:szCs w:val="22"/>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E73F3" w:rsidRPr="00996D2E" w:rsidRDefault="005E73F3" w:rsidP="0088395B">
            <w:pPr>
              <w:rPr>
                <w:rFonts w:ascii="Arial" w:hAnsi="Arial" w:cs="Arial"/>
                <w:b/>
                <w:bCs/>
                <w:sz w:val="22"/>
                <w:szCs w:val="22"/>
              </w:rPr>
            </w:pPr>
            <w:r w:rsidRPr="00996D2E">
              <w:rPr>
                <w:rFonts w:ascii="Arial" w:hAnsi="Arial" w:cs="Arial"/>
                <w:b/>
                <w:bCs/>
                <w:sz w:val="22"/>
                <w:szCs w:val="22"/>
              </w:rPr>
              <w:t>Titul pred menom</w:t>
            </w:r>
          </w:p>
        </w:tc>
        <w:tc>
          <w:tcPr>
            <w:tcW w:w="6808" w:type="dxa"/>
            <w:gridSpan w:val="3"/>
            <w:tcBorders>
              <w:top w:val="nil"/>
              <w:left w:val="nil"/>
              <w:bottom w:val="single" w:sz="4" w:space="0" w:color="auto"/>
              <w:right w:val="single" w:sz="4" w:space="0" w:color="auto"/>
            </w:tcBorders>
            <w:shd w:val="clear" w:color="auto" w:fill="auto"/>
            <w:vAlign w:val="center"/>
          </w:tcPr>
          <w:p w:rsidR="005E73F3" w:rsidRPr="00996D2E" w:rsidRDefault="005E73F3" w:rsidP="0088395B">
            <w:pPr>
              <w:rPr>
                <w:rFonts w:ascii="Arial" w:hAnsi="Arial" w:cs="Arial"/>
                <w:sz w:val="22"/>
                <w:szCs w:val="22"/>
              </w:rPr>
            </w:pPr>
          </w:p>
        </w:tc>
      </w:tr>
      <w:tr w:rsidR="00437483" w:rsidRPr="00996D2E" w:rsidTr="0078561E">
        <w:trPr>
          <w:trHeight w:val="288"/>
        </w:trPr>
        <w:tc>
          <w:tcPr>
            <w:tcW w:w="847" w:type="dxa"/>
            <w:vMerge/>
            <w:tcBorders>
              <w:top w:val="nil"/>
              <w:left w:val="single" w:sz="4" w:space="0" w:color="auto"/>
              <w:bottom w:val="nil"/>
              <w:right w:val="single" w:sz="4" w:space="0" w:color="auto"/>
            </w:tcBorders>
            <w:shd w:val="clear" w:color="auto" w:fill="auto"/>
            <w:vAlign w:val="center"/>
            <w:hideMark/>
          </w:tcPr>
          <w:p w:rsidR="00D05B3A" w:rsidRPr="00996D2E" w:rsidRDefault="00D05B3A" w:rsidP="0088395B">
            <w:pPr>
              <w:rPr>
                <w:rFonts w:ascii="Arial" w:hAnsi="Arial" w:cs="Arial"/>
                <w:b/>
                <w:bCs/>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D05B3A" w:rsidRPr="00996D2E" w:rsidRDefault="00D05B3A" w:rsidP="0088395B">
            <w:pPr>
              <w:rPr>
                <w:rFonts w:ascii="Arial" w:hAnsi="Arial" w:cs="Arial"/>
                <w:b/>
                <w:bCs/>
                <w:sz w:val="22"/>
                <w:szCs w:val="22"/>
              </w:rPr>
            </w:pPr>
            <w:r w:rsidRPr="00996D2E">
              <w:rPr>
                <w:rFonts w:ascii="Arial" w:hAnsi="Arial" w:cs="Arial"/>
                <w:b/>
                <w:bCs/>
                <w:sz w:val="22"/>
                <w:szCs w:val="22"/>
              </w:rPr>
              <w:t>Meno</w:t>
            </w:r>
          </w:p>
        </w:tc>
        <w:tc>
          <w:tcPr>
            <w:tcW w:w="6808" w:type="dxa"/>
            <w:gridSpan w:val="3"/>
            <w:tcBorders>
              <w:top w:val="nil"/>
              <w:left w:val="nil"/>
              <w:bottom w:val="single" w:sz="4" w:space="0" w:color="auto"/>
              <w:right w:val="single" w:sz="4" w:space="0" w:color="auto"/>
            </w:tcBorders>
            <w:shd w:val="clear" w:color="auto" w:fill="auto"/>
          </w:tcPr>
          <w:p w:rsidR="00D05B3A" w:rsidRPr="00996D2E" w:rsidRDefault="00D05B3A">
            <w:pPr>
              <w:rPr>
                <w:rFonts w:ascii="Arial" w:hAnsi="Arial" w:cs="Arial"/>
              </w:rPr>
            </w:pPr>
          </w:p>
        </w:tc>
      </w:tr>
      <w:tr w:rsidR="00437483" w:rsidRPr="00996D2E" w:rsidTr="0078561E">
        <w:trPr>
          <w:trHeight w:val="288"/>
        </w:trPr>
        <w:tc>
          <w:tcPr>
            <w:tcW w:w="847" w:type="dxa"/>
            <w:vMerge/>
            <w:tcBorders>
              <w:top w:val="nil"/>
              <w:left w:val="single" w:sz="4" w:space="0" w:color="auto"/>
              <w:bottom w:val="nil"/>
              <w:right w:val="single" w:sz="4" w:space="0" w:color="auto"/>
            </w:tcBorders>
            <w:shd w:val="clear" w:color="auto" w:fill="auto"/>
            <w:vAlign w:val="center"/>
            <w:hideMark/>
          </w:tcPr>
          <w:p w:rsidR="00D05B3A" w:rsidRPr="00996D2E" w:rsidRDefault="00D05B3A" w:rsidP="0088395B">
            <w:pPr>
              <w:rPr>
                <w:rFonts w:ascii="Arial" w:hAnsi="Arial" w:cs="Arial"/>
                <w:b/>
                <w:bCs/>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D05B3A" w:rsidRPr="00996D2E" w:rsidRDefault="00D05B3A" w:rsidP="0088395B">
            <w:pPr>
              <w:rPr>
                <w:rFonts w:ascii="Arial" w:hAnsi="Arial" w:cs="Arial"/>
                <w:b/>
                <w:bCs/>
                <w:sz w:val="22"/>
                <w:szCs w:val="22"/>
              </w:rPr>
            </w:pPr>
            <w:r w:rsidRPr="00996D2E">
              <w:rPr>
                <w:rFonts w:ascii="Arial" w:hAnsi="Arial" w:cs="Arial"/>
                <w:b/>
                <w:bCs/>
                <w:sz w:val="22"/>
                <w:szCs w:val="22"/>
              </w:rPr>
              <w:t>Priezvisko</w:t>
            </w:r>
          </w:p>
        </w:tc>
        <w:tc>
          <w:tcPr>
            <w:tcW w:w="6808" w:type="dxa"/>
            <w:gridSpan w:val="3"/>
            <w:tcBorders>
              <w:top w:val="nil"/>
              <w:left w:val="nil"/>
              <w:bottom w:val="single" w:sz="4" w:space="0" w:color="auto"/>
              <w:right w:val="single" w:sz="4" w:space="0" w:color="auto"/>
            </w:tcBorders>
            <w:shd w:val="clear" w:color="auto" w:fill="auto"/>
          </w:tcPr>
          <w:p w:rsidR="00D05B3A" w:rsidRPr="00996D2E" w:rsidRDefault="00D05B3A">
            <w:pPr>
              <w:rPr>
                <w:rFonts w:ascii="Arial" w:hAnsi="Arial" w:cs="Arial"/>
              </w:rPr>
            </w:pPr>
          </w:p>
        </w:tc>
      </w:tr>
      <w:tr w:rsidR="00437483" w:rsidRPr="00996D2E" w:rsidTr="0078561E">
        <w:trPr>
          <w:trHeight w:val="288"/>
        </w:trPr>
        <w:tc>
          <w:tcPr>
            <w:tcW w:w="847" w:type="dxa"/>
            <w:vMerge/>
            <w:tcBorders>
              <w:top w:val="nil"/>
              <w:left w:val="single" w:sz="4" w:space="0" w:color="auto"/>
              <w:bottom w:val="nil"/>
              <w:right w:val="single" w:sz="4" w:space="0" w:color="auto"/>
            </w:tcBorders>
            <w:shd w:val="clear" w:color="auto" w:fill="auto"/>
            <w:vAlign w:val="center"/>
            <w:hideMark/>
          </w:tcPr>
          <w:p w:rsidR="00D05B3A" w:rsidRPr="00996D2E" w:rsidRDefault="00D05B3A" w:rsidP="0088395B">
            <w:pPr>
              <w:rPr>
                <w:rFonts w:ascii="Arial" w:hAnsi="Arial" w:cs="Arial"/>
                <w:b/>
                <w:bCs/>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D05B3A" w:rsidRPr="00996D2E" w:rsidRDefault="00D05B3A" w:rsidP="0088395B">
            <w:pPr>
              <w:rPr>
                <w:rFonts w:ascii="Arial" w:hAnsi="Arial" w:cs="Arial"/>
                <w:b/>
                <w:bCs/>
                <w:sz w:val="22"/>
                <w:szCs w:val="22"/>
              </w:rPr>
            </w:pPr>
            <w:r w:rsidRPr="00996D2E">
              <w:rPr>
                <w:rFonts w:ascii="Arial" w:hAnsi="Arial" w:cs="Arial"/>
                <w:b/>
                <w:bCs/>
                <w:sz w:val="22"/>
                <w:szCs w:val="22"/>
              </w:rPr>
              <w:t>Titul za menom</w:t>
            </w:r>
          </w:p>
        </w:tc>
        <w:tc>
          <w:tcPr>
            <w:tcW w:w="6808" w:type="dxa"/>
            <w:gridSpan w:val="3"/>
            <w:tcBorders>
              <w:top w:val="nil"/>
              <w:left w:val="nil"/>
              <w:bottom w:val="single" w:sz="4" w:space="0" w:color="auto"/>
              <w:right w:val="single" w:sz="4" w:space="0" w:color="auto"/>
            </w:tcBorders>
            <w:shd w:val="clear" w:color="auto" w:fill="auto"/>
          </w:tcPr>
          <w:p w:rsidR="00D05B3A" w:rsidRPr="00996D2E" w:rsidRDefault="00D05B3A">
            <w:pPr>
              <w:rPr>
                <w:rFonts w:ascii="Arial" w:hAnsi="Arial" w:cs="Arial"/>
              </w:rPr>
            </w:pPr>
          </w:p>
        </w:tc>
      </w:tr>
      <w:tr w:rsidR="00031746" w:rsidRPr="00996D2E" w:rsidTr="0078561E">
        <w:trPr>
          <w:trHeight w:val="288"/>
        </w:trPr>
        <w:tc>
          <w:tcPr>
            <w:tcW w:w="847" w:type="dxa"/>
            <w:tcBorders>
              <w:top w:val="nil"/>
              <w:left w:val="single" w:sz="4" w:space="0" w:color="auto"/>
              <w:bottom w:val="nil"/>
              <w:right w:val="single" w:sz="4" w:space="0" w:color="auto"/>
            </w:tcBorders>
            <w:shd w:val="clear" w:color="auto" w:fill="auto"/>
            <w:vAlign w:val="center"/>
          </w:tcPr>
          <w:p w:rsidR="00031746" w:rsidRPr="00996D2E" w:rsidRDefault="00031746" w:rsidP="0088395B">
            <w:pPr>
              <w:rPr>
                <w:rFonts w:ascii="Arial" w:hAnsi="Arial" w:cs="Arial"/>
                <w:b/>
                <w:bCs/>
                <w:sz w:val="22"/>
                <w:szCs w:val="22"/>
              </w:rPr>
            </w:pPr>
          </w:p>
        </w:tc>
        <w:tc>
          <w:tcPr>
            <w:tcW w:w="2268" w:type="dxa"/>
            <w:tcBorders>
              <w:top w:val="nil"/>
              <w:left w:val="nil"/>
              <w:bottom w:val="single" w:sz="4" w:space="0" w:color="auto"/>
              <w:right w:val="single" w:sz="4" w:space="0" w:color="auto"/>
            </w:tcBorders>
            <w:shd w:val="clear" w:color="auto" w:fill="auto"/>
            <w:vAlign w:val="center"/>
          </w:tcPr>
          <w:p w:rsidR="00031746" w:rsidRPr="00996D2E" w:rsidRDefault="00031746" w:rsidP="0088395B">
            <w:pPr>
              <w:rPr>
                <w:rFonts w:ascii="Arial" w:hAnsi="Arial" w:cs="Arial"/>
                <w:b/>
                <w:bCs/>
                <w:sz w:val="22"/>
                <w:szCs w:val="22"/>
              </w:rPr>
            </w:pPr>
            <w:r w:rsidRPr="00996D2E">
              <w:rPr>
                <w:rFonts w:ascii="Arial" w:hAnsi="Arial" w:cs="Arial"/>
                <w:b/>
                <w:bCs/>
                <w:sz w:val="22"/>
                <w:szCs w:val="22"/>
              </w:rPr>
              <w:t xml:space="preserve">Dátum narodenia </w:t>
            </w:r>
          </w:p>
        </w:tc>
        <w:tc>
          <w:tcPr>
            <w:tcW w:w="6808" w:type="dxa"/>
            <w:gridSpan w:val="3"/>
            <w:tcBorders>
              <w:top w:val="nil"/>
              <w:left w:val="nil"/>
              <w:bottom w:val="single" w:sz="4" w:space="0" w:color="auto"/>
              <w:right w:val="single" w:sz="4" w:space="0" w:color="auto"/>
            </w:tcBorders>
            <w:shd w:val="clear" w:color="auto" w:fill="auto"/>
          </w:tcPr>
          <w:p w:rsidR="00031746" w:rsidRPr="00996D2E" w:rsidRDefault="00031746">
            <w:pPr>
              <w:rPr>
                <w:rFonts w:ascii="Arial" w:hAnsi="Arial" w:cs="Arial"/>
              </w:rPr>
            </w:pPr>
          </w:p>
        </w:tc>
      </w:tr>
      <w:tr w:rsidR="00031746" w:rsidRPr="00996D2E" w:rsidTr="0078561E">
        <w:trPr>
          <w:trHeight w:val="288"/>
        </w:trPr>
        <w:tc>
          <w:tcPr>
            <w:tcW w:w="847" w:type="dxa"/>
            <w:tcBorders>
              <w:top w:val="nil"/>
              <w:left w:val="single" w:sz="4" w:space="0" w:color="auto"/>
              <w:bottom w:val="nil"/>
              <w:right w:val="single" w:sz="4" w:space="0" w:color="auto"/>
            </w:tcBorders>
            <w:shd w:val="clear" w:color="auto" w:fill="auto"/>
            <w:vAlign w:val="center"/>
          </w:tcPr>
          <w:p w:rsidR="00031746" w:rsidRPr="00996D2E" w:rsidRDefault="00031746" w:rsidP="0088395B">
            <w:pPr>
              <w:rPr>
                <w:rFonts w:ascii="Arial" w:hAnsi="Arial" w:cs="Arial"/>
                <w:b/>
                <w:bCs/>
                <w:sz w:val="22"/>
                <w:szCs w:val="22"/>
              </w:rPr>
            </w:pPr>
          </w:p>
        </w:tc>
        <w:tc>
          <w:tcPr>
            <w:tcW w:w="2268" w:type="dxa"/>
            <w:tcBorders>
              <w:top w:val="nil"/>
              <w:left w:val="nil"/>
              <w:bottom w:val="single" w:sz="4" w:space="0" w:color="auto"/>
              <w:right w:val="single" w:sz="4" w:space="0" w:color="auto"/>
            </w:tcBorders>
            <w:shd w:val="clear" w:color="auto" w:fill="auto"/>
            <w:vAlign w:val="center"/>
          </w:tcPr>
          <w:p w:rsidR="00031746" w:rsidRPr="00996D2E" w:rsidRDefault="00031746" w:rsidP="0088395B">
            <w:pPr>
              <w:rPr>
                <w:rFonts w:ascii="Arial" w:hAnsi="Arial" w:cs="Arial"/>
                <w:b/>
                <w:bCs/>
                <w:sz w:val="22"/>
                <w:szCs w:val="22"/>
              </w:rPr>
            </w:pPr>
            <w:r w:rsidRPr="00996D2E">
              <w:rPr>
                <w:rFonts w:ascii="Arial" w:hAnsi="Arial" w:cs="Arial"/>
                <w:b/>
                <w:bCs/>
                <w:sz w:val="22"/>
                <w:szCs w:val="22"/>
              </w:rPr>
              <w:t>Rodné číslo</w:t>
            </w:r>
          </w:p>
        </w:tc>
        <w:tc>
          <w:tcPr>
            <w:tcW w:w="6808" w:type="dxa"/>
            <w:gridSpan w:val="3"/>
            <w:tcBorders>
              <w:top w:val="nil"/>
              <w:left w:val="nil"/>
              <w:bottom w:val="single" w:sz="4" w:space="0" w:color="auto"/>
              <w:right w:val="single" w:sz="4" w:space="0" w:color="auto"/>
            </w:tcBorders>
            <w:shd w:val="clear" w:color="auto" w:fill="auto"/>
          </w:tcPr>
          <w:p w:rsidR="00031746" w:rsidRPr="00996D2E" w:rsidRDefault="00031746">
            <w:pPr>
              <w:rPr>
                <w:rFonts w:ascii="Arial" w:hAnsi="Arial" w:cs="Arial"/>
              </w:rPr>
            </w:pPr>
          </w:p>
        </w:tc>
      </w:tr>
      <w:tr w:rsidR="00031746" w:rsidRPr="00996D2E" w:rsidTr="0078561E">
        <w:trPr>
          <w:trHeight w:val="288"/>
        </w:trPr>
        <w:tc>
          <w:tcPr>
            <w:tcW w:w="847" w:type="dxa"/>
            <w:tcBorders>
              <w:top w:val="nil"/>
              <w:left w:val="single" w:sz="4" w:space="0" w:color="auto"/>
              <w:bottom w:val="single" w:sz="4" w:space="0" w:color="auto"/>
              <w:right w:val="single" w:sz="4" w:space="0" w:color="auto"/>
            </w:tcBorders>
            <w:shd w:val="clear" w:color="auto" w:fill="auto"/>
            <w:vAlign w:val="center"/>
          </w:tcPr>
          <w:p w:rsidR="00031746" w:rsidRPr="00996D2E" w:rsidRDefault="00031746" w:rsidP="0088395B">
            <w:pPr>
              <w:rPr>
                <w:rFonts w:ascii="Arial" w:hAnsi="Arial" w:cs="Arial"/>
                <w:b/>
                <w:bCs/>
                <w:sz w:val="22"/>
                <w:szCs w:val="22"/>
              </w:rPr>
            </w:pPr>
          </w:p>
        </w:tc>
        <w:tc>
          <w:tcPr>
            <w:tcW w:w="2268" w:type="dxa"/>
            <w:tcBorders>
              <w:top w:val="nil"/>
              <w:left w:val="nil"/>
              <w:bottom w:val="single" w:sz="4" w:space="0" w:color="auto"/>
              <w:right w:val="single" w:sz="4" w:space="0" w:color="auto"/>
            </w:tcBorders>
            <w:shd w:val="clear" w:color="auto" w:fill="auto"/>
            <w:vAlign w:val="center"/>
          </w:tcPr>
          <w:p w:rsidR="00031746" w:rsidRPr="00996D2E" w:rsidRDefault="00031746" w:rsidP="0088395B">
            <w:pPr>
              <w:rPr>
                <w:rFonts w:ascii="Arial" w:hAnsi="Arial" w:cs="Arial"/>
                <w:b/>
                <w:bCs/>
                <w:sz w:val="22"/>
                <w:szCs w:val="22"/>
              </w:rPr>
            </w:pPr>
            <w:r w:rsidRPr="00996D2E">
              <w:rPr>
                <w:rFonts w:ascii="Arial" w:hAnsi="Arial" w:cs="Arial"/>
                <w:b/>
                <w:bCs/>
                <w:sz w:val="22"/>
                <w:szCs w:val="22"/>
              </w:rPr>
              <w:t xml:space="preserve">Pohlavie </w:t>
            </w:r>
          </w:p>
        </w:tc>
        <w:tc>
          <w:tcPr>
            <w:tcW w:w="6808" w:type="dxa"/>
            <w:gridSpan w:val="3"/>
            <w:tcBorders>
              <w:top w:val="nil"/>
              <w:left w:val="nil"/>
              <w:bottom w:val="single" w:sz="4" w:space="0" w:color="auto"/>
              <w:right w:val="single" w:sz="4" w:space="0" w:color="auto"/>
            </w:tcBorders>
            <w:shd w:val="clear" w:color="auto" w:fill="auto"/>
          </w:tcPr>
          <w:p w:rsidR="00031746" w:rsidRPr="00996D2E" w:rsidRDefault="00031746">
            <w:pPr>
              <w:rPr>
                <w:rFonts w:ascii="Arial" w:hAnsi="Arial" w:cs="Arial"/>
              </w:rPr>
            </w:pPr>
            <w:r w:rsidRPr="00996D2E">
              <w:rPr>
                <w:rFonts w:ascii="Arial" w:hAnsi="Arial" w:cs="Arial"/>
                <w:b/>
                <w:sz w:val="18"/>
                <w:szCs w:val="18"/>
              </w:rPr>
              <w:fldChar w:fldCharType="begin">
                <w:ffData>
                  <w:name w:val="Začiarkov31"/>
                  <w:enabled/>
                  <w:calcOnExit w:val="0"/>
                  <w:checkBox>
                    <w:sizeAuto/>
                    <w:default w:val="0"/>
                  </w:checkBox>
                </w:ffData>
              </w:fldChar>
            </w:r>
            <w:r w:rsidRPr="00996D2E">
              <w:rPr>
                <w:rFonts w:ascii="Arial" w:hAnsi="Arial" w:cs="Arial"/>
                <w:b/>
                <w:sz w:val="18"/>
                <w:szCs w:val="18"/>
              </w:rPr>
              <w:instrText xml:space="preserve"> FORMCHECKBOX </w:instrText>
            </w:r>
            <w:r w:rsidR="007C2182">
              <w:rPr>
                <w:rFonts w:ascii="Arial" w:hAnsi="Arial" w:cs="Arial"/>
                <w:b/>
                <w:sz w:val="18"/>
                <w:szCs w:val="18"/>
              </w:rPr>
            </w:r>
            <w:r w:rsidR="007C2182">
              <w:rPr>
                <w:rFonts w:ascii="Arial" w:hAnsi="Arial" w:cs="Arial"/>
                <w:b/>
                <w:sz w:val="18"/>
                <w:szCs w:val="18"/>
              </w:rPr>
              <w:fldChar w:fldCharType="separate"/>
            </w:r>
            <w:r w:rsidRPr="00996D2E">
              <w:rPr>
                <w:rFonts w:ascii="Arial" w:hAnsi="Arial" w:cs="Arial"/>
                <w:b/>
                <w:sz w:val="18"/>
                <w:szCs w:val="18"/>
              </w:rPr>
              <w:fldChar w:fldCharType="end"/>
            </w:r>
            <w:r w:rsidRPr="00996D2E">
              <w:rPr>
                <w:rFonts w:ascii="Arial" w:hAnsi="Arial" w:cs="Arial"/>
                <w:b/>
                <w:sz w:val="18"/>
                <w:szCs w:val="18"/>
              </w:rPr>
              <w:t xml:space="preserve"> žena                                                    </w:t>
            </w:r>
            <w:r w:rsidRPr="00996D2E">
              <w:rPr>
                <w:rFonts w:ascii="Arial" w:hAnsi="Arial" w:cs="Arial"/>
                <w:b/>
                <w:sz w:val="18"/>
                <w:szCs w:val="18"/>
              </w:rPr>
              <w:fldChar w:fldCharType="begin">
                <w:ffData>
                  <w:name w:val="Začiarkov32"/>
                  <w:enabled/>
                  <w:calcOnExit w:val="0"/>
                  <w:checkBox>
                    <w:sizeAuto/>
                    <w:default w:val="0"/>
                  </w:checkBox>
                </w:ffData>
              </w:fldChar>
            </w:r>
            <w:r w:rsidRPr="00996D2E">
              <w:rPr>
                <w:rFonts w:ascii="Arial" w:hAnsi="Arial" w:cs="Arial"/>
                <w:b/>
                <w:sz w:val="18"/>
                <w:szCs w:val="18"/>
              </w:rPr>
              <w:instrText xml:space="preserve"> FORMCHECKBOX </w:instrText>
            </w:r>
            <w:r w:rsidR="007C2182">
              <w:rPr>
                <w:rFonts w:ascii="Arial" w:hAnsi="Arial" w:cs="Arial"/>
                <w:b/>
                <w:sz w:val="18"/>
                <w:szCs w:val="18"/>
              </w:rPr>
            </w:r>
            <w:r w:rsidR="007C2182">
              <w:rPr>
                <w:rFonts w:ascii="Arial" w:hAnsi="Arial" w:cs="Arial"/>
                <w:b/>
                <w:sz w:val="18"/>
                <w:szCs w:val="18"/>
              </w:rPr>
              <w:fldChar w:fldCharType="separate"/>
            </w:r>
            <w:r w:rsidRPr="00996D2E">
              <w:rPr>
                <w:rFonts w:ascii="Arial" w:hAnsi="Arial" w:cs="Arial"/>
                <w:b/>
                <w:sz w:val="18"/>
                <w:szCs w:val="18"/>
              </w:rPr>
              <w:fldChar w:fldCharType="end"/>
            </w:r>
            <w:r w:rsidRPr="00996D2E">
              <w:rPr>
                <w:rFonts w:ascii="Arial" w:hAnsi="Arial" w:cs="Arial"/>
                <w:b/>
                <w:sz w:val="18"/>
                <w:szCs w:val="18"/>
              </w:rPr>
              <w:t xml:space="preserve"> muž</w:t>
            </w:r>
          </w:p>
        </w:tc>
      </w:tr>
      <w:tr w:rsidR="00A3402D" w:rsidRPr="00996D2E" w:rsidTr="0078561E">
        <w:trPr>
          <w:trHeight w:val="288"/>
        </w:trPr>
        <w:tc>
          <w:tcPr>
            <w:tcW w:w="847" w:type="dxa"/>
            <w:tcBorders>
              <w:top w:val="single" w:sz="4" w:space="0" w:color="auto"/>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3402D" w:rsidP="00E2170D">
            <w:pPr>
              <w:rPr>
                <w:rFonts w:ascii="Arial" w:hAnsi="Arial" w:cs="Arial"/>
                <w:b/>
                <w:bCs/>
                <w:sz w:val="22"/>
                <w:szCs w:val="22"/>
              </w:rPr>
            </w:pPr>
            <w:r w:rsidRPr="00996D2E">
              <w:rPr>
                <w:rFonts w:ascii="Arial" w:hAnsi="Arial" w:cs="Arial"/>
                <w:b/>
                <w:bCs/>
                <w:sz w:val="22"/>
                <w:szCs w:val="22"/>
              </w:rPr>
              <w:t>Tel</w:t>
            </w:r>
            <w:r w:rsidR="00E2170D" w:rsidRPr="00996D2E">
              <w:rPr>
                <w:rFonts w:ascii="Arial" w:hAnsi="Arial" w:cs="Arial"/>
                <w:b/>
                <w:bCs/>
                <w:sz w:val="22"/>
                <w:szCs w:val="22"/>
              </w:rPr>
              <w:t>efonický kontakt</w:t>
            </w:r>
            <w:r w:rsidRPr="00996D2E">
              <w:rPr>
                <w:rFonts w:ascii="Arial" w:hAnsi="Arial" w:cs="Arial"/>
                <w:b/>
                <w:bCs/>
                <w:sz w:val="22"/>
                <w:szCs w:val="22"/>
              </w:rPr>
              <w:t xml:space="preserve">       </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3402D" w:rsidP="00AD4C19">
            <w:pPr>
              <w:rPr>
                <w:rFonts w:ascii="Arial" w:hAnsi="Arial" w:cs="Arial"/>
                <w:b/>
                <w:bCs/>
                <w:sz w:val="22"/>
                <w:szCs w:val="22"/>
              </w:rPr>
            </w:pPr>
            <w:r w:rsidRPr="00996D2E">
              <w:rPr>
                <w:rFonts w:ascii="Arial" w:hAnsi="Arial" w:cs="Arial"/>
                <w:b/>
                <w:bCs/>
                <w:sz w:val="22"/>
                <w:szCs w:val="22"/>
              </w:rPr>
              <w:t xml:space="preserve">E-mail      </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r w:rsidRPr="00996D2E">
              <w:rPr>
                <w:rFonts w:ascii="Arial" w:hAnsi="Arial" w:cs="Arial"/>
                <w:b/>
                <w:bCs/>
                <w:sz w:val="22"/>
                <w:szCs w:val="22"/>
              </w:rPr>
              <w:t xml:space="preserve">Lokalita </w:t>
            </w:r>
            <w:r w:rsidRPr="00996D2E">
              <w:rPr>
                <w:rFonts w:ascii="Arial" w:hAnsi="Arial" w:cs="Arial"/>
                <w:bCs/>
                <w:sz w:val="20"/>
                <w:szCs w:val="20"/>
              </w:rPr>
              <w:t>(SK, EÚ, mimo EÚ</w:t>
            </w:r>
            <w:r w:rsidRPr="00996D2E">
              <w:rPr>
                <w:rFonts w:ascii="Arial" w:hAnsi="Arial" w:cs="Arial"/>
                <w:bCs/>
                <w:sz w:val="22"/>
                <w:szCs w:val="22"/>
              </w:rPr>
              <w:t>)</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r w:rsidRPr="00996D2E">
              <w:rPr>
                <w:rFonts w:ascii="Arial" w:hAnsi="Arial" w:cs="Arial"/>
                <w:b/>
                <w:bCs/>
                <w:sz w:val="22"/>
                <w:szCs w:val="22"/>
              </w:rPr>
              <w:t xml:space="preserve">Štát </w:t>
            </w:r>
            <w:r w:rsidRPr="00996D2E">
              <w:rPr>
                <w:rFonts w:ascii="Arial" w:hAnsi="Arial" w:cs="Arial"/>
                <w:bCs/>
                <w:sz w:val="20"/>
                <w:szCs w:val="20"/>
              </w:rPr>
              <w:t>(NUTS 0)</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3402D" w:rsidP="00AD4C19">
            <w:pPr>
              <w:rPr>
                <w:rFonts w:ascii="Arial" w:hAnsi="Arial" w:cs="Arial"/>
                <w:b/>
                <w:bCs/>
                <w:sz w:val="22"/>
                <w:szCs w:val="22"/>
              </w:rPr>
            </w:pPr>
            <w:r w:rsidRPr="00996D2E">
              <w:rPr>
                <w:rFonts w:ascii="Arial" w:hAnsi="Arial" w:cs="Arial"/>
                <w:b/>
                <w:bCs/>
                <w:sz w:val="22"/>
                <w:szCs w:val="22"/>
              </w:rPr>
              <w:t xml:space="preserve">Územie </w:t>
            </w:r>
            <w:r w:rsidRPr="00996D2E">
              <w:rPr>
                <w:rFonts w:ascii="Arial" w:hAnsi="Arial" w:cs="Arial"/>
                <w:bCs/>
                <w:sz w:val="20"/>
                <w:szCs w:val="20"/>
              </w:rPr>
              <w:t xml:space="preserve">(NUTS </w:t>
            </w:r>
            <w:r w:rsidR="00AD4C19" w:rsidRPr="00996D2E">
              <w:rPr>
                <w:rFonts w:ascii="Arial" w:hAnsi="Arial" w:cs="Arial"/>
                <w:bCs/>
                <w:sz w:val="20"/>
                <w:szCs w:val="20"/>
              </w:rPr>
              <w:t>I)</w:t>
            </w:r>
            <w:r w:rsidR="00AD4C19" w:rsidRPr="00996D2E">
              <w:rPr>
                <w:rFonts w:ascii="Arial" w:hAnsi="Arial" w:cs="Arial"/>
                <w:b/>
                <w:bCs/>
                <w:sz w:val="22"/>
                <w:szCs w:val="22"/>
              </w:rPr>
              <w:t xml:space="preserve"> </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D4C19" w:rsidP="00AD4C19">
            <w:pPr>
              <w:rPr>
                <w:rFonts w:ascii="Arial" w:hAnsi="Arial" w:cs="Arial"/>
                <w:b/>
                <w:bCs/>
                <w:sz w:val="22"/>
                <w:szCs w:val="22"/>
              </w:rPr>
            </w:pPr>
            <w:r w:rsidRPr="00996D2E">
              <w:rPr>
                <w:rFonts w:ascii="Arial" w:hAnsi="Arial" w:cs="Arial"/>
                <w:b/>
                <w:bCs/>
                <w:sz w:val="22"/>
                <w:szCs w:val="22"/>
              </w:rPr>
              <w:t xml:space="preserve">Región </w:t>
            </w:r>
            <w:r w:rsidRPr="00996D2E">
              <w:rPr>
                <w:rFonts w:ascii="Arial" w:hAnsi="Arial" w:cs="Arial"/>
                <w:bCs/>
                <w:sz w:val="20"/>
                <w:szCs w:val="20"/>
              </w:rPr>
              <w:t>(NUTS II)</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908"/>
        </w:trPr>
        <w:tc>
          <w:tcPr>
            <w:tcW w:w="847" w:type="dxa"/>
            <w:tcBorders>
              <w:top w:val="nil"/>
              <w:left w:val="single" w:sz="4" w:space="0" w:color="auto"/>
              <w:right w:val="single" w:sz="4" w:space="0" w:color="auto"/>
            </w:tcBorders>
            <w:shd w:val="clear" w:color="auto" w:fill="auto"/>
            <w:vAlign w:val="center"/>
          </w:tcPr>
          <w:p w:rsidR="00A3402D" w:rsidRPr="00996D2E" w:rsidRDefault="00AD4C19" w:rsidP="00AD4C19">
            <w:pPr>
              <w:jc w:val="center"/>
              <w:rPr>
                <w:rFonts w:ascii="Arial" w:hAnsi="Arial" w:cs="Arial"/>
                <w:b/>
                <w:bCs/>
                <w:sz w:val="22"/>
                <w:szCs w:val="22"/>
              </w:rPr>
            </w:pPr>
            <w:r w:rsidRPr="00996D2E">
              <w:rPr>
                <w:rFonts w:ascii="Arial" w:hAnsi="Arial" w:cs="Arial"/>
                <w:b/>
                <w:bCs/>
                <w:sz w:val="22"/>
                <w:szCs w:val="22"/>
              </w:rPr>
              <w:t>Kontaktné údaje</w:t>
            </w: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D4C19" w:rsidP="00AD4C19">
            <w:pPr>
              <w:rPr>
                <w:rFonts w:ascii="Arial" w:hAnsi="Arial" w:cs="Arial"/>
                <w:b/>
                <w:bCs/>
                <w:sz w:val="22"/>
                <w:szCs w:val="22"/>
              </w:rPr>
            </w:pPr>
            <w:r w:rsidRPr="00996D2E">
              <w:rPr>
                <w:rFonts w:ascii="Arial" w:hAnsi="Arial" w:cs="Arial"/>
                <w:b/>
                <w:bCs/>
                <w:sz w:val="22"/>
                <w:szCs w:val="22"/>
              </w:rPr>
              <w:t xml:space="preserve">Samosprávny kraj </w:t>
            </w:r>
            <w:r w:rsidRPr="00996D2E">
              <w:rPr>
                <w:rFonts w:ascii="Arial" w:hAnsi="Arial" w:cs="Arial"/>
                <w:bCs/>
                <w:sz w:val="20"/>
                <w:szCs w:val="20"/>
              </w:rPr>
              <w:t>(NUTS III)</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D4C19"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D4C19" w:rsidRPr="00996D2E" w:rsidRDefault="00AD4C19" w:rsidP="00AD4C19">
            <w:pPr>
              <w:jc w:val="center"/>
              <w:rPr>
                <w:rFonts w:ascii="Arial" w:hAnsi="Arial" w:cs="Arial"/>
                <w:b/>
                <w:bCs/>
                <w:sz w:val="22"/>
                <w:szCs w:val="22"/>
              </w:rPr>
            </w:pPr>
            <w:r w:rsidRPr="00996D2E">
              <w:rPr>
                <w:rFonts w:ascii="Arial" w:hAnsi="Arial" w:cs="Arial"/>
                <w:b/>
                <w:bCs/>
                <w:sz w:val="22"/>
                <w:szCs w:val="22"/>
              </w:rPr>
              <w:t>osoby</w:t>
            </w:r>
          </w:p>
        </w:tc>
        <w:tc>
          <w:tcPr>
            <w:tcW w:w="2268" w:type="dxa"/>
            <w:tcBorders>
              <w:top w:val="nil"/>
              <w:left w:val="single" w:sz="4" w:space="0" w:color="auto"/>
              <w:bottom w:val="single" w:sz="4" w:space="0" w:color="auto"/>
              <w:right w:val="single" w:sz="4" w:space="0" w:color="auto"/>
            </w:tcBorders>
            <w:shd w:val="clear" w:color="auto" w:fill="auto"/>
            <w:vAlign w:val="center"/>
          </w:tcPr>
          <w:p w:rsidR="00AD4C19" w:rsidRPr="00996D2E" w:rsidRDefault="00AD4C19" w:rsidP="00AD4C19">
            <w:pPr>
              <w:rPr>
                <w:rFonts w:ascii="Arial" w:hAnsi="Arial" w:cs="Arial"/>
                <w:b/>
                <w:bCs/>
                <w:sz w:val="22"/>
                <w:szCs w:val="22"/>
              </w:rPr>
            </w:pPr>
            <w:r w:rsidRPr="00996D2E">
              <w:rPr>
                <w:rFonts w:ascii="Arial" w:hAnsi="Arial" w:cs="Arial"/>
                <w:b/>
                <w:bCs/>
                <w:sz w:val="22"/>
                <w:szCs w:val="22"/>
              </w:rPr>
              <w:t xml:space="preserve">Okres </w:t>
            </w:r>
            <w:r w:rsidRPr="00996D2E">
              <w:rPr>
                <w:rFonts w:ascii="Arial" w:hAnsi="Arial" w:cs="Arial"/>
                <w:bCs/>
                <w:sz w:val="20"/>
                <w:szCs w:val="20"/>
              </w:rPr>
              <w:t>(NUTS IV)</w:t>
            </w:r>
          </w:p>
        </w:tc>
        <w:tc>
          <w:tcPr>
            <w:tcW w:w="6808" w:type="dxa"/>
            <w:gridSpan w:val="3"/>
            <w:tcBorders>
              <w:top w:val="nil"/>
              <w:left w:val="nil"/>
              <w:bottom w:val="single" w:sz="4" w:space="0" w:color="auto"/>
              <w:right w:val="single" w:sz="4" w:space="0" w:color="auto"/>
            </w:tcBorders>
            <w:shd w:val="clear" w:color="auto" w:fill="auto"/>
          </w:tcPr>
          <w:p w:rsidR="00AD4C19" w:rsidRPr="00996D2E" w:rsidRDefault="00AD4C19"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D4C19" w:rsidP="00AD4C19">
            <w:pPr>
              <w:rPr>
                <w:rFonts w:ascii="Arial" w:hAnsi="Arial" w:cs="Arial"/>
                <w:b/>
                <w:bCs/>
                <w:sz w:val="22"/>
                <w:szCs w:val="22"/>
              </w:rPr>
            </w:pPr>
            <w:r w:rsidRPr="00996D2E">
              <w:rPr>
                <w:rFonts w:ascii="Arial" w:hAnsi="Arial" w:cs="Arial"/>
                <w:b/>
                <w:bCs/>
                <w:sz w:val="22"/>
                <w:szCs w:val="22"/>
              </w:rPr>
              <w:t xml:space="preserve">Obec </w:t>
            </w:r>
            <w:r w:rsidRPr="00996D2E">
              <w:rPr>
                <w:rFonts w:ascii="Arial" w:hAnsi="Arial" w:cs="Arial"/>
                <w:bCs/>
                <w:sz w:val="20"/>
                <w:szCs w:val="20"/>
              </w:rPr>
              <w:t>(NUTS V)</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D4C19" w:rsidP="00A3402D">
            <w:pPr>
              <w:rPr>
                <w:rFonts w:ascii="Arial" w:hAnsi="Arial" w:cs="Arial"/>
                <w:b/>
                <w:bCs/>
                <w:sz w:val="22"/>
                <w:szCs w:val="22"/>
              </w:rPr>
            </w:pPr>
            <w:r w:rsidRPr="00996D2E">
              <w:rPr>
                <w:rFonts w:ascii="Arial" w:hAnsi="Arial" w:cs="Arial"/>
                <w:b/>
                <w:bCs/>
                <w:sz w:val="22"/>
                <w:szCs w:val="22"/>
              </w:rPr>
              <w:t>PSČ</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EB693F">
        <w:trPr>
          <w:trHeight w:val="367"/>
        </w:trPr>
        <w:tc>
          <w:tcPr>
            <w:tcW w:w="847" w:type="dxa"/>
            <w:tcBorders>
              <w:top w:val="nil"/>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D4C19" w:rsidP="00A3402D">
            <w:pPr>
              <w:rPr>
                <w:rFonts w:ascii="Arial" w:hAnsi="Arial" w:cs="Arial"/>
                <w:b/>
                <w:bCs/>
                <w:sz w:val="22"/>
                <w:szCs w:val="22"/>
              </w:rPr>
            </w:pPr>
            <w:r w:rsidRPr="00996D2E">
              <w:rPr>
                <w:rFonts w:ascii="Arial" w:hAnsi="Arial" w:cs="Arial"/>
                <w:b/>
                <w:bCs/>
                <w:sz w:val="22"/>
                <w:szCs w:val="22"/>
              </w:rPr>
              <w:t>Ulica</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A3402D" w:rsidRPr="00996D2E" w:rsidTr="0078561E">
        <w:trPr>
          <w:trHeight w:val="288"/>
        </w:trPr>
        <w:tc>
          <w:tcPr>
            <w:tcW w:w="847"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A3402D" w:rsidRPr="00996D2E" w:rsidRDefault="00AD4C19" w:rsidP="00A3402D">
            <w:pPr>
              <w:rPr>
                <w:rFonts w:ascii="Arial" w:hAnsi="Arial" w:cs="Arial"/>
                <w:b/>
                <w:bCs/>
                <w:sz w:val="22"/>
                <w:szCs w:val="22"/>
              </w:rPr>
            </w:pPr>
            <w:r w:rsidRPr="00996D2E">
              <w:rPr>
                <w:rFonts w:ascii="Arial" w:hAnsi="Arial" w:cs="Arial"/>
                <w:b/>
                <w:bCs/>
                <w:sz w:val="22"/>
                <w:szCs w:val="22"/>
              </w:rPr>
              <w:t>Číslo</w:t>
            </w:r>
          </w:p>
        </w:tc>
        <w:tc>
          <w:tcPr>
            <w:tcW w:w="6808" w:type="dxa"/>
            <w:gridSpan w:val="3"/>
            <w:tcBorders>
              <w:top w:val="nil"/>
              <w:left w:val="nil"/>
              <w:bottom w:val="single" w:sz="4" w:space="0" w:color="auto"/>
              <w:right w:val="single" w:sz="4" w:space="0" w:color="auto"/>
            </w:tcBorders>
            <w:shd w:val="clear" w:color="auto" w:fill="auto"/>
          </w:tcPr>
          <w:p w:rsidR="00A3402D" w:rsidRPr="00996D2E" w:rsidRDefault="00A3402D" w:rsidP="00A3402D">
            <w:pPr>
              <w:rPr>
                <w:rFonts w:ascii="Arial" w:hAnsi="Arial" w:cs="Arial"/>
                <w:b/>
                <w:sz w:val="18"/>
                <w:szCs w:val="18"/>
              </w:rPr>
            </w:pPr>
          </w:p>
        </w:tc>
      </w:tr>
      <w:tr w:rsidR="00561D01" w:rsidRPr="00996D2E" w:rsidTr="00173063">
        <w:trPr>
          <w:trHeight w:val="336"/>
        </w:trPr>
        <w:tc>
          <w:tcPr>
            <w:tcW w:w="847" w:type="dxa"/>
            <w:tcBorders>
              <w:top w:val="single" w:sz="4" w:space="0" w:color="auto"/>
              <w:left w:val="single" w:sz="4" w:space="0" w:color="auto"/>
              <w:right w:val="single" w:sz="4" w:space="0" w:color="auto"/>
            </w:tcBorders>
            <w:shd w:val="clear" w:color="auto" w:fill="auto"/>
            <w:vAlign w:val="center"/>
          </w:tcPr>
          <w:p w:rsidR="00561D01" w:rsidRPr="00996D2E" w:rsidRDefault="00561D01"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561D01" w:rsidRPr="00996D2E" w:rsidRDefault="00561D01" w:rsidP="00A3402D">
            <w:pPr>
              <w:rPr>
                <w:rFonts w:ascii="Arial" w:hAnsi="Arial" w:cs="Arial"/>
                <w:b/>
                <w:bCs/>
                <w:sz w:val="22"/>
                <w:szCs w:val="22"/>
              </w:rPr>
            </w:pPr>
            <w:r w:rsidRPr="00996D2E">
              <w:rPr>
                <w:rFonts w:ascii="Arial" w:hAnsi="Arial" w:cs="Arial"/>
                <w:b/>
                <w:bCs/>
                <w:sz w:val="22"/>
                <w:szCs w:val="22"/>
              </w:rPr>
              <w:t xml:space="preserve">Dátum záznamu </w:t>
            </w:r>
          </w:p>
        </w:tc>
        <w:tc>
          <w:tcPr>
            <w:tcW w:w="6808" w:type="dxa"/>
            <w:gridSpan w:val="3"/>
            <w:tcBorders>
              <w:top w:val="nil"/>
              <w:left w:val="nil"/>
              <w:bottom w:val="single" w:sz="4" w:space="0" w:color="auto"/>
              <w:right w:val="single" w:sz="4" w:space="0" w:color="auto"/>
            </w:tcBorders>
            <w:shd w:val="clear" w:color="auto" w:fill="auto"/>
          </w:tcPr>
          <w:p w:rsidR="00561D01" w:rsidRPr="00996D2E" w:rsidRDefault="00561D01" w:rsidP="00A3402D">
            <w:pPr>
              <w:rPr>
                <w:rFonts w:ascii="Arial" w:hAnsi="Arial" w:cs="Arial"/>
                <w:b/>
                <w:sz w:val="18"/>
                <w:szCs w:val="18"/>
              </w:rPr>
            </w:pPr>
          </w:p>
        </w:tc>
      </w:tr>
      <w:tr w:rsidR="00561D01" w:rsidRPr="00996D2E" w:rsidTr="00173063">
        <w:trPr>
          <w:trHeight w:val="288"/>
        </w:trPr>
        <w:tc>
          <w:tcPr>
            <w:tcW w:w="847" w:type="dxa"/>
            <w:tcBorders>
              <w:top w:val="nil"/>
              <w:left w:val="single" w:sz="4" w:space="0" w:color="auto"/>
              <w:bottom w:val="single" w:sz="4" w:space="0" w:color="auto"/>
              <w:right w:val="single" w:sz="4" w:space="0" w:color="auto"/>
            </w:tcBorders>
            <w:shd w:val="clear" w:color="auto" w:fill="auto"/>
            <w:vAlign w:val="center"/>
          </w:tcPr>
          <w:p w:rsidR="00561D01" w:rsidRPr="00996D2E" w:rsidRDefault="00561D01" w:rsidP="00A3402D">
            <w:pPr>
              <w:rPr>
                <w:rFonts w:ascii="Arial" w:hAnsi="Arial" w:cs="Arial"/>
                <w:b/>
                <w:bCs/>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561D01" w:rsidRPr="00996D2E" w:rsidRDefault="00561D01" w:rsidP="00561D01">
            <w:pPr>
              <w:rPr>
                <w:rFonts w:ascii="Arial" w:hAnsi="Arial" w:cs="Arial"/>
                <w:b/>
                <w:bCs/>
                <w:sz w:val="22"/>
                <w:szCs w:val="22"/>
              </w:rPr>
            </w:pPr>
            <w:r w:rsidRPr="00996D2E">
              <w:rPr>
                <w:rFonts w:ascii="Arial" w:hAnsi="Arial" w:cs="Arial"/>
                <w:b/>
                <w:bCs/>
                <w:sz w:val="22"/>
                <w:szCs w:val="22"/>
              </w:rPr>
              <w:t>Typ záznamu</w:t>
            </w:r>
          </w:p>
        </w:tc>
        <w:tc>
          <w:tcPr>
            <w:tcW w:w="6808" w:type="dxa"/>
            <w:gridSpan w:val="3"/>
            <w:tcBorders>
              <w:top w:val="nil"/>
              <w:left w:val="nil"/>
              <w:bottom w:val="single" w:sz="4" w:space="0" w:color="auto"/>
              <w:right w:val="single" w:sz="4" w:space="0" w:color="auto"/>
            </w:tcBorders>
            <w:shd w:val="clear" w:color="auto" w:fill="auto"/>
          </w:tcPr>
          <w:p w:rsidR="00561D01" w:rsidRPr="00996D2E" w:rsidRDefault="00561D01" w:rsidP="00A3402D">
            <w:pPr>
              <w:rPr>
                <w:rFonts w:ascii="Arial" w:hAnsi="Arial" w:cs="Arial"/>
                <w:b/>
                <w:sz w:val="18"/>
                <w:szCs w:val="18"/>
              </w:rPr>
            </w:pPr>
          </w:p>
        </w:tc>
      </w:tr>
      <w:tr w:rsidR="00DD5835" w:rsidRPr="00996D2E" w:rsidTr="00173063">
        <w:trPr>
          <w:trHeight w:val="156"/>
        </w:trPr>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2D" w:rsidRPr="00996D2E" w:rsidRDefault="00A3402D" w:rsidP="00A3402D">
            <w:pPr>
              <w:rPr>
                <w:rFonts w:ascii="Arial" w:hAnsi="Arial" w:cs="Arial"/>
                <w:b/>
                <w:bCs/>
                <w:sz w:val="22"/>
                <w:szCs w:val="22"/>
              </w:rPr>
            </w:pP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A3402D" w:rsidRPr="00996D2E" w:rsidRDefault="00A3402D" w:rsidP="00A3402D">
            <w:pPr>
              <w:jc w:val="both"/>
              <w:rPr>
                <w:rFonts w:ascii="Arial" w:hAnsi="Arial" w:cs="Arial"/>
                <w:b/>
                <w:bCs/>
                <w:sz w:val="22"/>
                <w:szCs w:val="22"/>
              </w:rPr>
            </w:pPr>
            <w:r w:rsidRPr="00996D2E">
              <w:rPr>
                <w:rFonts w:ascii="Arial" w:hAnsi="Arial" w:cs="Arial"/>
                <w:b/>
                <w:bCs/>
                <w:sz w:val="22"/>
                <w:szCs w:val="22"/>
              </w:rPr>
              <w:t>Zamestnanecké postavenie</w:t>
            </w:r>
          </w:p>
          <w:p w:rsidR="00A3402D" w:rsidRPr="00996D2E" w:rsidRDefault="00E2170D" w:rsidP="00A3402D">
            <w:pPr>
              <w:rPr>
                <w:rFonts w:ascii="Arial" w:hAnsi="Arial" w:cs="Arial"/>
                <w:sz w:val="14"/>
                <w:szCs w:val="14"/>
              </w:rPr>
            </w:pPr>
            <w:r w:rsidRPr="00996D2E">
              <w:rPr>
                <w:rFonts w:ascii="Arial" w:hAnsi="Arial" w:cs="Arial"/>
                <w:sz w:val="14"/>
                <w:szCs w:val="14"/>
              </w:rPr>
              <w:t>(výber jednej hodnoty)</w:t>
            </w: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p w:rsidR="00A3402D" w:rsidRPr="00996D2E" w:rsidRDefault="00A3402D" w:rsidP="00A3402D">
            <w:pPr>
              <w:rPr>
                <w:rFonts w:ascii="Arial" w:hAnsi="Arial" w:cs="Arial"/>
                <w:sz w:val="22"/>
                <w:szCs w:val="22"/>
              </w:rPr>
            </w:pP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A3402D" w:rsidRPr="00996D2E" w:rsidRDefault="00A3402D" w:rsidP="00A3402D">
            <w:pPr>
              <w:jc w:val="center"/>
              <w:rPr>
                <w:rFonts w:ascii="Arial" w:hAnsi="Arial" w:cs="Arial"/>
                <w:b/>
                <w:sz w:val="18"/>
                <w:szCs w:val="18"/>
              </w:rPr>
            </w:pPr>
            <w:r w:rsidRPr="00996D2E">
              <w:rPr>
                <w:rFonts w:ascii="Arial" w:hAnsi="Arial" w:cs="Arial"/>
                <w:b/>
                <w:sz w:val="18"/>
                <w:szCs w:val="18"/>
              </w:rPr>
              <w:t>V deň vstupu do aktivity</w:t>
            </w:r>
          </w:p>
        </w:tc>
        <w:tc>
          <w:tcPr>
            <w:tcW w:w="2126" w:type="dxa"/>
            <w:tcBorders>
              <w:top w:val="single" w:sz="4" w:space="0" w:color="auto"/>
              <w:left w:val="nil"/>
              <w:bottom w:val="single" w:sz="4" w:space="0" w:color="auto"/>
              <w:right w:val="single" w:sz="4" w:space="0" w:color="auto"/>
            </w:tcBorders>
            <w:shd w:val="clear" w:color="auto" w:fill="auto"/>
            <w:vAlign w:val="center"/>
          </w:tcPr>
          <w:p w:rsidR="0078561E" w:rsidRPr="00996D2E" w:rsidRDefault="0078561E" w:rsidP="00A3402D">
            <w:pPr>
              <w:jc w:val="center"/>
              <w:rPr>
                <w:rFonts w:ascii="Arial" w:hAnsi="Arial" w:cs="Arial"/>
                <w:b/>
                <w:sz w:val="18"/>
                <w:szCs w:val="18"/>
              </w:rPr>
            </w:pPr>
          </w:p>
          <w:p w:rsidR="00A3402D" w:rsidRPr="00996D2E" w:rsidRDefault="00A3402D" w:rsidP="00A3402D">
            <w:pPr>
              <w:jc w:val="center"/>
              <w:rPr>
                <w:rFonts w:ascii="Arial" w:hAnsi="Arial" w:cs="Arial"/>
                <w:b/>
                <w:sz w:val="18"/>
                <w:szCs w:val="18"/>
              </w:rPr>
            </w:pPr>
            <w:r w:rsidRPr="00996D2E">
              <w:rPr>
                <w:rFonts w:ascii="Arial" w:hAnsi="Arial" w:cs="Arial"/>
                <w:b/>
                <w:sz w:val="18"/>
                <w:szCs w:val="18"/>
              </w:rPr>
              <w:t>V deň výstupu z aktivity</w:t>
            </w:r>
          </w:p>
        </w:tc>
        <w:tc>
          <w:tcPr>
            <w:tcW w:w="2835" w:type="dxa"/>
            <w:tcBorders>
              <w:top w:val="single" w:sz="4" w:space="0" w:color="auto"/>
              <w:left w:val="nil"/>
              <w:bottom w:val="single" w:sz="4" w:space="0" w:color="auto"/>
              <w:right w:val="single" w:sz="4" w:space="0" w:color="auto"/>
            </w:tcBorders>
            <w:shd w:val="clear" w:color="auto" w:fill="auto"/>
            <w:vAlign w:val="center"/>
          </w:tcPr>
          <w:p w:rsidR="0078561E" w:rsidRPr="00996D2E" w:rsidRDefault="0078561E" w:rsidP="00A3402D">
            <w:pPr>
              <w:jc w:val="center"/>
              <w:rPr>
                <w:rFonts w:ascii="Arial" w:hAnsi="Arial" w:cs="Arial"/>
                <w:b/>
                <w:sz w:val="18"/>
                <w:szCs w:val="18"/>
              </w:rPr>
            </w:pPr>
          </w:p>
          <w:p w:rsidR="00A3402D" w:rsidRPr="00996D2E" w:rsidRDefault="00A3402D" w:rsidP="00A3402D">
            <w:pPr>
              <w:jc w:val="center"/>
              <w:rPr>
                <w:rFonts w:ascii="Arial" w:hAnsi="Arial" w:cs="Arial"/>
                <w:b/>
                <w:sz w:val="18"/>
                <w:szCs w:val="18"/>
              </w:rPr>
            </w:pPr>
            <w:r w:rsidRPr="00996D2E">
              <w:rPr>
                <w:rFonts w:ascii="Arial" w:hAnsi="Arial" w:cs="Arial"/>
                <w:b/>
                <w:sz w:val="18"/>
                <w:szCs w:val="18"/>
              </w:rPr>
              <w:t>6 mesiacov po výstupe z aktivity</w:t>
            </w:r>
          </w:p>
        </w:tc>
      </w:tr>
      <w:tr w:rsidR="00A3402D" w:rsidRPr="00996D2E" w:rsidTr="00173063">
        <w:trPr>
          <w:trHeight w:val="230"/>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single" w:sz="4" w:space="0" w:color="auto"/>
              <w:left w:val="nil"/>
              <w:bottom w:val="single" w:sz="4" w:space="0" w:color="auto"/>
              <w:right w:val="single" w:sz="4" w:space="0" w:color="auto"/>
            </w:tcBorders>
            <w:shd w:val="clear" w:color="auto" w:fill="auto"/>
            <w:vAlign w:val="center"/>
          </w:tcPr>
          <w:p w:rsidR="00A3402D" w:rsidRPr="00996D2E" w:rsidRDefault="00357179" w:rsidP="000E6011">
            <w:pPr>
              <w:rPr>
                <w:rFonts w:ascii="Arial" w:hAnsi="Arial" w:cs="Arial"/>
                <w:sz w:val="22"/>
                <w:szCs w:val="22"/>
              </w:rPr>
            </w:pPr>
            <w:r w:rsidRPr="00996D2E">
              <w:rPr>
                <w:rFonts w:ascii="Arial" w:hAnsi="Arial" w:cs="Arial"/>
                <w:b/>
                <w:sz w:val="18"/>
                <w:szCs w:val="18"/>
              </w:rPr>
              <w:t>Nezamestnaná osoba (NZ)</w:t>
            </w:r>
          </w:p>
        </w:tc>
      </w:tr>
      <w:tr w:rsidR="00DD5835" w:rsidRPr="00996D2E" w:rsidTr="00173063">
        <w:trPr>
          <w:trHeight w:val="27"/>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1847" w:type="dxa"/>
            <w:tcBorders>
              <w:top w:val="nil"/>
              <w:left w:val="nil"/>
              <w:bottom w:val="single" w:sz="4" w:space="0" w:color="auto"/>
              <w:right w:val="single" w:sz="4" w:space="0" w:color="auto"/>
            </w:tcBorders>
            <w:shd w:val="clear" w:color="auto" w:fill="auto"/>
            <w:vAlign w:val="center"/>
          </w:tcPr>
          <w:p w:rsidR="00A3402D" w:rsidRPr="00996D2E" w:rsidRDefault="00A3402D" w:rsidP="00A3402D">
            <w:pPr>
              <w:ind w:left="-212"/>
              <w:rPr>
                <w:rFonts w:ascii="Arial" w:hAnsi="Arial" w:cs="Arial"/>
                <w:sz w:val="18"/>
                <w:szCs w:val="18"/>
              </w:rPr>
            </w:pPr>
            <w:r w:rsidRPr="00996D2E">
              <w:rPr>
                <w:rFonts w:ascii="Arial" w:hAnsi="Arial" w:cs="Arial"/>
                <w:sz w:val="18"/>
                <w:szCs w:val="18"/>
              </w:rPr>
              <w:t xml:space="preserve">     </w:t>
            </w:r>
            <w:r w:rsidRPr="00996D2E">
              <w:rPr>
                <w:rFonts w:ascii="Arial" w:hAnsi="Arial" w:cs="Arial"/>
                <w:sz w:val="18"/>
                <w:szCs w:val="18"/>
              </w:rPr>
              <w:fldChar w:fldCharType="begin">
                <w:ffData>
                  <w:name w:val="Začiarkov1"/>
                  <w:enabled/>
                  <w:calcOnExit w:val="0"/>
                  <w:checkBox>
                    <w:sizeAuto/>
                    <w:default w:val="0"/>
                  </w:checkBox>
                </w:ffData>
              </w:fldChar>
            </w:r>
            <w:bookmarkStart w:id="0" w:name="Začiarkov1"/>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0"/>
            <w:r w:rsidRPr="00996D2E">
              <w:rPr>
                <w:rFonts w:ascii="Arial" w:hAnsi="Arial" w:cs="Arial"/>
                <w:sz w:val="18"/>
                <w:szCs w:val="18"/>
              </w:rPr>
              <w:t xml:space="preserve"> áno         </w:t>
            </w:r>
            <w:r w:rsidRPr="00996D2E">
              <w:rPr>
                <w:rFonts w:ascii="Arial" w:hAnsi="Arial" w:cs="Arial"/>
                <w:sz w:val="18"/>
                <w:szCs w:val="18"/>
              </w:rPr>
              <w:fldChar w:fldCharType="begin">
                <w:ffData>
                  <w:name w:val="Začiarkov2"/>
                  <w:enabled/>
                  <w:calcOnExit w:val="0"/>
                  <w:checkBox>
                    <w:sizeAuto/>
                    <w:default w:val="0"/>
                  </w:checkBox>
                </w:ffData>
              </w:fldChar>
            </w:r>
            <w:bookmarkStart w:id="1" w:name="Začiarkov2"/>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
            <w:r w:rsidRPr="00996D2E">
              <w:rPr>
                <w:rFonts w:ascii="Arial" w:hAnsi="Arial" w:cs="Arial"/>
                <w:sz w:val="18"/>
                <w:szCs w:val="18"/>
              </w:rPr>
              <w:t xml:space="preserve"> nie</w:t>
            </w:r>
          </w:p>
        </w:tc>
        <w:tc>
          <w:tcPr>
            <w:tcW w:w="2126"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3"/>
                  <w:enabled/>
                  <w:calcOnExit w:val="0"/>
                  <w:checkBox>
                    <w:sizeAuto/>
                    <w:default w:val="0"/>
                  </w:checkBox>
                </w:ffData>
              </w:fldChar>
            </w:r>
            <w:bookmarkStart w:id="2" w:name="Začiarkov3"/>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
            <w:r w:rsidRPr="00996D2E">
              <w:rPr>
                <w:rFonts w:ascii="Arial" w:hAnsi="Arial" w:cs="Arial"/>
                <w:sz w:val="18"/>
                <w:szCs w:val="18"/>
              </w:rPr>
              <w:t xml:space="preserve"> áno        </w:t>
            </w:r>
            <w:r w:rsidRPr="00996D2E">
              <w:rPr>
                <w:rFonts w:ascii="Arial" w:hAnsi="Arial" w:cs="Arial"/>
                <w:sz w:val="18"/>
                <w:szCs w:val="18"/>
              </w:rPr>
              <w:fldChar w:fldCharType="begin">
                <w:ffData>
                  <w:name w:val="Začiarkov4"/>
                  <w:enabled/>
                  <w:calcOnExit w:val="0"/>
                  <w:checkBox>
                    <w:sizeAuto/>
                    <w:default w:val="0"/>
                  </w:checkBox>
                </w:ffData>
              </w:fldChar>
            </w:r>
            <w:bookmarkStart w:id="3" w:name="Začiarkov4"/>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3"/>
            <w:r w:rsidRPr="00996D2E">
              <w:rPr>
                <w:rFonts w:ascii="Arial" w:hAnsi="Arial" w:cs="Arial"/>
                <w:sz w:val="18"/>
                <w:szCs w:val="18"/>
              </w:rPr>
              <w:t xml:space="preserve"> nie</w:t>
            </w:r>
          </w:p>
        </w:tc>
        <w:tc>
          <w:tcPr>
            <w:tcW w:w="2835"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5"/>
                  <w:enabled/>
                  <w:calcOnExit w:val="0"/>
                  <w:checkBox>
                    <w:sizeAuto/>
                    <w:default w:val="0"/>
                  </w:checkBox>
                </w:ffData>
              </w:fldChar>
            </w:r>
            <w:bookmarkStart w:id="4" w:name="Začiarkov5"/>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4"/>
            <w:r w:rsidRPr="00996D2E">
              <w:rPr>
                <w:rFonts w:ascii="Arial" w:hAnsi="Arial" w:cs="Arial"/>
                <w:sz w:val="18"/>
                <w:szCs w:val="18"/>
              </w:rPr>
              <w:t xml:space="preserve"> áno         </w:t>
            </w:r>
            <w:r w:rsidRPr="00996D2E">
              <w:rPr>
                <w:rFonts w:ascii="Arial" w:hAnsi="Arial" w:cs="Arial"/>
                <w:sz w:val="18"/>
                <w:szCs w:val="18"/>
              </w:rPr>
              <w:fldChar w:fldCharType="begin">
                <w:ffData>
                  <w:name w:val="Začiarkov6"/>
                  <w:enabled/>
                  <w:calcOnExit w:val="0"/>
                  <w:checkBox>
                    <w:sizeAuto/>
                    <w:default w:val="0"/>
                  </w:checkBox>
                </w:ffData>
              </w:fldChar>
            </w:r>
            <w:bookmarkStart w:id="5" w:name="Začiarkov6"/>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5"/>
            <w:r w:rsidRPr="00996D2E">
              <w:rPr>
                <w:rFonts w:ascii="Arial" w:hAnsi="Arial" w:cs="Arial"/>
                <w:sz w:val="18"/>
                <w:szCs w:val="18"/>
              </w:rPr>
              <w:t xml:space="preserve"> nie</w:t>
            </w:r>
          </w:p>
        </w:tc>
      </w:tr>
      <w:tr w:rsidR="00A3402D" w:rsidRPr="00996D2E" w:rsidTr="00173063">
        <w:trPr>
          <w:trHeight w:val="1010"/>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tbl>
            <w:tblPr>
              <w:tblW w:w="12515" w:type="dxa"/>
              <w:tblLayout w:type="fixed"/>
              <w:tblCellMar>
                <w:left w:w="70" w:type="dxa"/>
                <w:right w:w="70" w:type="dxa"/>
              </w:tblCellMar>
              <w:tblLook w:val="04A0" w:firstRow="1" w:lastRow="0" w:firstColumn="1" w:lastColumn="0" w:noHBand="0" w:noVBand="1"/>
            </w:tblPr>
            <w:tblGrid>
              <w:gridCol w:w="12515"/>
            </w:tblGrid>
            <w:tr w:rsidR="00BB4CDF" w:rsidRPr="00996D2E" w:rsidTr="00DD5835">
              <w:trPr>
                <w:trHeight w:val="630"/>
              </w:trPr>
              <w:tc>
                <w:tcPr>
                  <w:tcW w:w="12515" w:type="dxa"/>
                  <w:vMerge w:val="restart"/>
                  <w:shd w:val="clear" w:color="auto" w:fill="auto"/>
                  <w:hideMark/>
                </w:tcPr>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Sú osoby v zmysle § 6 (uchádzač o zamestnanie) zákona č. 5/2004 Z. z. o službách zamestnanosti. </w:t>
                  </w:r>
                </w:p>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Ide o osoby, ktoré sú bez práce, sú k dispozícii pre prácu a aktívne hľadajú prácu, </w:t>
                  </w:r>
                </w:p>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a zároveň sú registrované na úradoch práce (vrátane osôb na rodičovskej dovolenke, </w:t>
                  </w:r>
                </w:p>
                <w:p w:rsidR="00BB4CDF" w:rsidRPr="00996D2E" w:rsidRDefault="00357179" w:rsidP="00AA5AD9">
                  <w:pPr>
                    <w:jc w:val="both"/>
                    <w:rPr>
                      <w:rFonts w:ascii="Arial" w:hAnsi="Arial" w:cs="Arial"/>
                      <w:sz w:val="14"/>
                      <w:szCs w:val="14"/>
                    </w:rPr>
                  </w:pPr>
                  <w:r w:rsidRPr="00996D2E">
                    <w:rPr>
                      <w:rFonts w:ascii="Arial" w:hAnsi="Arial" w:cs="Arial"/>
                      <w:sz w:val="14"/>
                      <w:szCs w:val="14"/>
                    </w:rPr>
                    <w:t>ak sú registrované na úrade práce).</w:t>
                  </w:r>
                </w:p>
              </w:tc>
            </w:tr>
            <w:tr w:rsidR="00BB4CDF" w:rsidRPr="00996D2E" w:rsidTr="00DD5835">
              <w:trPr>
                <w:trHeight w:val="630"/>
              </w:trPr>
              <w:tc>
                <w:tcPr>
                  <w:tcW w:w="12515" w:type="dxa"/>
                  <w:vMerge/>
                  <w:vAlign w:val="center"/>
                  <w:hideMark/>
                </w:tcPr>
                <w:p w:rsidR="00BB4CDF" w:rsidRPr="00996D2E" w:rsidRDefault="00BB4CDF" w:rsidP="00BB4CDF">
                  <w:pPr>
                    <w:rPr>
                      <w:rFonts w:ascii="Arial" w:hAnsi="Arial" w:cs="Arial"/>
                      <w:sz w:val="20"/>
                      <w:szCs w:val="20"/>
                    </w:rPr>
                  </w:pPr>
                </w:p>
              </w:tc>
            </w:tr>
            <w:tr w:rsidR="00BB4CDF" w:rsidRPr="00996D2E" w:rsidTr="00DD5835">
              <w:trPr>
                <w:trHeight w:val="276"/>
              </w:trPr>
              <w:tc>
                <w:tcPr>
                  <w:tcW w:w="12515" w:type="dxa"/>
                  <w:vMerge/>
                  <w:vAlign w:val="center"/>
                  <w:hideMark/>
                </w:tcPr>
                <w:p w:rsidR="00BB4CDF" w:rsidRPr="00996D2E" w:rsidRDefault="00BB4CDF" w:rsidP="00BB4CDF">
                  <w:pPr>
                    <w:rPr>
                      <w:rFonts w:ascii="Arial" w:hAnsi="Arial" w:cs="Arial"/>
                      <w:sz w:val="20"/>
                      <w:szCs w:val="20"/>
                    </w:rPr>
                  </w:pPr>
                </w:p>
              </w:tc>
            </w:tr>
          </w:tbl>
          <w:p w:rsidR="00A3402D" w:rsidRPr="00996D2E" w:rsidRDefault="00A3402D" w:rsidP="00BB4CDF">
            <w:pPr>
              <w:rPr>
                <w:rFonts w:ascii="Arial" w:hAnsi="Arial" w:cs="Arial"/>
                <w:sz w:val="14"/>
                <w:szCs w:val="14"/>
              </w:rPr>
            </w:pPr>
          </w:p>
        </w:tc>
      </w:tr>
      <w:tr w:rsidR="00A3402D"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p w:rsidR="00BB4CDF" w:rsidRPr="00996D2E" w:rsidRDefault="00357179" w:rsidP="000E6011">
            <w:pPr>
              <w:rPr>
                <w:rFonts w:ascii="Arial" w:hAnsi="Arial" w:cs="Arial"/>
                <w:b/>
                <w:sz w:val="18"/>
                <w:szCs w:val="18"/>
              </w:rPr>
            </w:pPr>
            <w:r w:rsidRPr="00996D2E">
              <w:rPr>
                <w:rFonts w:ascii="Arial" w:hAnsi="Arial" w:cs="Arial"/>
                <w:b/>
                <w:sz w:val="18"/>
                <w:szCs w:val="18"/>
              </w:rPr>
              <w:t>Dlhodobo nezamestnaná osoba (DNZ)</w:t>
            </w:r>
          </w:p>
        </w:tc>
      </w:tr>
      <w:tr w:rsidR="00DD5835"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1847" w:type="dxa"/>
            <w:tcBorders>
              <w:top w:val="nil"/>
              <w:left w:val="nil"/>
              <w:bottom w:val="single" w:sz="4" w:space="0" w:color="auto"/>
              <w:right w:val="single" w:sz="4" w:space="0" w:color="auto"/>
            </w:tcBorders>
            <w:shd w:val="clear" w:color="auto" w:fill="auto"/>
            <w:vAlign w:val="center"/>
          </w:tcPr>
          <w:p w:rsidR="00A3402D" w:rsidRPr="00996D2E" w:rsidRDefault="00A3402D" w:rsidP="00A3402D">
            <w:pPr>
              <w:ind w:left="-212"/>
              <w:rPr>
                <w:rFonts w:ascii="Arial" w:hAnsi="Arial" w:cs="Arial"/>
                <w:sz w:val="18"/>
                <w:szCs w:val="18"/>
              </w:rPr>
            </w:pPr>
            <w:r w:rsidRPr="00996D2E">
              <w:rPr>
                <w:rFonts w:ascii="Arial" w:hAnsi="Arial" w:cs="Arial"/>
                <w:sz w:val="18"/>
                <w:szCs w:val="18"/>
              </w:rPr>
              <w:t xml:space="preserve">     </w:t>
            </w:r>
            <w:r w:rsidRPr="00996D2E">
              <w:rPr>
                <w:rFonts w:ascii="Arial" w:hAnsi="Arial" w:cs="Arial"/>
                <w:sz w:val="18"/>
                <w:szCs w:val="18"/>
              </w:rPr>
              <w:fldChar w:fldCharType="begin">
                <w:ffData>
                  <w:name w:val="Začiarkov7"/>
                  <w:enabled/>
                  <w:calcOnExit w:val="0"/>
                  <w:checkBox>
                    <w:sizeAuto/>
                    <w:default w:val="0"/>
                  </w:checkBox>
                </w:ffData>
              </w:fldChar>
            </w:r>
            <w:bookmarkStart w:id="6" w:name="Začiarkov7"/>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6"/>
            <w:r w:rsidRPr="00996D2E">
              <w:rPr>
                <w:rFonts w:ascii="Arial" w:hAnsi="Arial" w:cs="Arial"/>
                <w:sz w:val="18"/>
                <w:szCs w:val="18"/>
              </w:rPr>
              <w:t xml:space="preserve"> áno         </w:t>
            </w:r>
            <w:r w:rsidRPr="00996D2E">
              <w:rPr>
                <w:rFonts w:ascii="Arial" w:hAnsi="Arial" w:cs="Arial"/>
                <w:sz w:val="18"/>
                <w:szCs w:val="18"/>
              </w:rPr>
              <w:fldChar w:fldCharType="begin">
                <w:ffData>
                  <w:name w:val="Začiarkov8"/>
                  <w:enabled/>
                  <w:calcOnExit w:val="0"/>
                  <w:checkBox>
                    <w:sizeAuto/>
                    <w:default w:val="0"/>
                  </w:checkBox>
                </w:ffData>
              </w:fldChar>
            </w:r>
            <w:bookmarkStart w:id="7" w:name="Začiarkov8"/>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7"/>
            <w:r w:rsidRPr="00996D2E">
              <w:rPr>
                <w:rFonts w:ascii="Arial" w:hAnsi="Arial" w:cs="Arial"/>
                <w:sz w:val="18"/>
                <w:szCs w:val="18"/>
              </w:rPr>
              <w:t xml:space="preserve"> nie</w:t>
            </w:r>
          </w:p>
        </w:tc>
        <w:tc>
          <w:tcPr>
            <w:tcW w:w="2126"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9"/>
                  <w:enabled/>
                  <w:calcOnExit w:val="0"/>
                  <w:checkBox>
                    <w:sizeAuto/>
                    <w:default w:val="0"/>
                  </w:checkBox>
                </w:ffData>
              </w:fldChar>
            </w:r>
            <w:bookmarkStart w:id="8" w:name="Začiarkov9"/>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8"/>
            <w:r w:rsidRPr="00996D2E">
              <w:rPr>
                <w:rFonts w:ascii="Arial" w:hAnsi="Arial" w:cs="Arial"/>
                <w:sz w:val="18"/>
                <w:szCs w:val="18"/>
              </w:rPr>
              <w:t xml:space="preserve"> áno        </w:t>
            </w:r>
            <w:r w:rsidRPr="00996D2E">
              <w:rPr>
                <w:rFonts w:ascii="Arial" w:hAnsi="Arial" w:cs="Arial"/>
                <w:sz w:val="18"/>
                <w:szCs w:val="18"/>
              </w:rPr>
              <w:fldChar w:fldCharType="begin">
                <w:ffData>
                  <w:name w:val="Začiarkov10"/>
                  <w:enabled/>
                  <w:calcOnExit w:val="0"/>
                  <w:checkBox>
                    <w:sizeAuto/>
                    <w:default w:val="0"/>
                  </w:checkBox>
                </w:ffData>
              </w:fldChar>
            </w:r>
            <w:bookmarkStart w:id="9" w:name="Začiarkov10"/>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9"/>
            <w:r w:rsidRPr="00996D2E">
              <w:rPr>
                <w:rFonts w:ascii="Arial" w:hAnsi="Arial" w:cs="Arial"/>
                <w:sz w:val="18"/>
                <w:szCs w:val="18"/>
              </w:rPr>
              <w:t xml:space="preserve"> nie</w:t>
            </w:r>
          </w:p>
        </w:tc>
        <w:tc>
          <w:tcPr>
            <w:tcW w:w="2835"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11"/>
                  <w:enabled/>
                  <w:calcOnExit w:val="0"/>
                  <w:checkBox>
                    <w:sizeAuto/>
                    <w:default w:val="0"/>
                  </w:checkBox>
                </w:ffData>
              </w:fldChar>
            </w:r>
            <w:bookmarkStart w:id="10" w:name="Začiarkov11"/>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0"/>
            <w:r w:rsidRPr="00996D2E">
              <w:rPr>
                <w:rFonts w:ascii="Arial" w:hAnsi="Arial" w:cs="Arial"/>
                <w:sz w:val="18"/>
                <w:szCs w:val="18"/>
              </w:rPr>
              <w:t xml:space="preserve"> áno         </w:t>
            </w:r>
            <w:r w:rsidRPr="00996D2E">
              <w:rPr>
                <w:rFonts w:ascii="Arial" w:hAnsi="Arial" w:cs="Arial"/>
                <w:sz w:val="18"/>
                <w:szCs w:val="18"/>
              </w:rPr>
              <w:fldChar w:fldCharType="begin">
                <w:ffData>
                  <w:name w:val="Začiarkov12"/>
                  <w:enabled/>
                  <w:calcOnExit w:val="0"/>
                  <w:checkBox>
                    <w:sizeAuto/>
                    <w:default w:val="0"/>
                  </w:checkBox>
                </w:ffData>
              </w:fldChar>
            </w:r>
            <w:bookmarkStart w:id="11" w:name="Začiarkov12"/>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1"/>
            <w:r w:rsidRPr="00996D2E">
              <w:rPr>
                <w:rFonts w:ascii="Arial" w:hAnsi="Arial" w:cs="Arial"/>
                <w:sz w:val="18"/>
                <w:szCs w:val="18"/>
              </w:rPr>
              <w:t xml:space="preserve"> nie</w:t>
            </w:r>
          </w:p>
        </w:tc>
      </w:tr>
      <w:tr w:rsidR="00A3402D" w:rsidRPr="00996D2E" w:rsidTr="00173063">
        <w:trPr>
          <w:trHeight w:val="81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p w:rsidR="00BB4CDF" w:rsidRPr="00996D2E" w:rsidRDefault="00BB4CDF" w:rsidP="00BB4CDF">
            <w:pPr>
              <w:jc w:val="both"/>
              <w:rPr>
                <w:rFonts w:ascii="Arial" w:hAnsi="Arial" w:cs="Arial"/>
                <w:sz w:val="14"/>
                <w:szCs w:val="14"/>
              </w:rPr>
            </w:pPr>
          </w:p>
          <w:tbl>
            <w:tblPr>
              <w:tblW w:w="12240" w:type="dxa"/>
              <w:tblLayout w:type="fixed"/>
              <w:tblCellMar>
                <w:left w:w="70" w:type="dxa"/>
                <w:right w:w="70" w:type="dxa"/>
              </w:tblCellMar>
              <w:tblLook w:val="04A0" w:firstRow="1" w:lastRow="0" w:firstColumn="1" w:lastColumn="0" w:noHBand="0" w:noVBand="1"/>
            </w:tblPr>
            <w:tblGrid>
              <w:gridCol w:w="12240"/>
            </w:tblGrid>
            <w:tr w:rsidR="00BB4CDF" w:rsidRPr="00996D2E" w:rsidTr="00DD5835">
              <w:trPr>
                <w:trHeight w:val="255"/>
              </w:trPr>
              <w:tc>
                <w:tcPr>
                  <w:tcW w:w="12240" w:type="dxa"/>
                  <w:vMerge w:val="restart"/>
                  <w:tcBorders>
                    <w:left w:val="nil"/>
                    <w:right w:val="nil"/>
                  </w:tcBorders>
                  <w:shd w:val="clear" w:color="auto" w:fill="auto"/>
                  <w:vAlign w:val="center"/>
                </w:tcPr>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Sú uchádzači o zamestnanie súvisle nezamestnaní viac ako 12 mesiacov </w:t>
                  </w:r>
                </w:p>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(menej ako 25 roční nezamestnaní viac ako 6 mesiacov). </w:t>
                  </w:r>
                </w:p>
                <w:p w:rsidR="00BB4CDF" w:rsidRPr="00996D2E" w:rsidRDefault="00357179" w:rsidP="00AA5AD9">
                  <w:pPr>
                    <w:jc w:val="both"/>
                    <w:rPr>
                      <w:rFonts w:ascii="Arial" w:hAnsi="Arial" w:cs="Arial"/>
                      <w:sz w:val="14"/>
                      <w:szCs w:val="14"/>
                    </w:rPr>
                  </w:pPr>
                  <w:r w:rsidRPr="00996D2E">
                    <w:rPr>
                      <w:rFonts w:ascii="Arial" w:hAnsi="Arial" w:cs="Arial"/>
                      <w:sz w:val="14"/>
                      <w:szCs w:val="14"/>
                    </w:rPr>
                    <w:t>Dlhodobo nezamestnané osoby sú podskupinou kategórie  „Nezamestnaná osoba".</w:t>
                  </w:r>
                </w:p>
              </w:tc>
            </w:tr>
            <w:tr w:rsidR="00BB4CDF" w:rsidRPr="00996D2E" w:rsidTr="00DD5835">
              <w:trPr>
                <w:trHeight w:val="276"/>
              </w:trPr>
              <w:tc>
                <w:tcPr>
                  <w:tcW w:w="12240" w:type="dxa"/>
                  <w:vMerge/>
                  <w:tcBorders>
                    <w:left w:val="nil"/>
                    <w:right w:val="nil"/>
                  </w:tcBorders>
                  <w:vAlign w:val="center"/>
                  <w:hideMark/>
                </w:tcPr>
                <w:p w:rsidR="00BB4CDF" w:rsidRPr="00996D2E" w:rsidRDefault="00BB4CDF" w:rsidP="00BB4CDF">
                  <w:pPr>
                    <w:rPr>
                      <w:rFonts w:ascii="Arial" w:hAnsi="Arial" w:cs="Arial"/>
                      <w:sz w:val="20"/>
                      <w:szCs w:val="20"/>
                    </w:rPr>
                  </w:pPr>
                </w:p>
              </w:tc>
            </w:tr>
            <w:tr w:rsidR="000E6011" w:rsidRPr="00996D2E" w:rsidTr="00DD5835">
              <w:trPr>
                <w:trHeight w:val="276"/>
              </w:trPr>
              <w:tc>
                <w:tcPr>
                  <w:tcW w:w="12240" w:type="dxa"/>
                  <w:vMerge/>
                  <w:tcBorders>
                    <w:left w:val="nil"/>
                    <w:right w:val="nil"/>
                  </w:tcBorders>
                  <w:vAlign w:val="center"/>
                </w:tcPr>
                <w:p w:rsidR="000E6011" w:rsidRPr="00996D2E" w:rsidRDefault="000E6011" w:rsidP="00BB4CDF">
                  <w:pPr>
                    <w:rPr>
                      <w:rFonts w:ascii="Arial" w:hAnsi="Arial" w:cs="Arial"/>
                      <w:sz w:val="20"/>
                      <w:szCs w:val="20"/>
                    </w:rPr>
                  </w:pPr>
                </w:p>
              </w:tc>
            </w:tr>
            <w:tr w:rsidR="00BB4CDF" w:rsidRPr="00996D2E" w:rsidTr="00DD5835">
              <w:trPr>
                <w:trHeight w:val="330"/>
              </w:trPr>
              <w:tc>
                <w:tcPr>
                  <w:tcW w:w="12240" w:type="dxa"/>
                  <w:vMerge/>
                  <w:tcBorders>
                    <w:left w:val="nil"/>
                    <w:right w:val="nil"/>
                  </w:tcBorders>
                  <w:vAlign w:val="center"/>
                  <w:hideMark/>
                </w:tcPr>
                <w:p w:rsidR="00BB4CDF" w:rsidRPr="00996D2E" w:rsidRDefault="00BB4CDF" w:rsidP="00BB4CDF">
                  <w:pPr>
                    <w:rPr>
                      <w:rFonts w:ascii="Arial" w:hAnsi="Arial" w:cs="Arial"/>
                      <w:sz w:val="20"/>
                      <w:szCs w:val="20"/>
                    </w:rPr>
                  </w:pPr>
                </w:p>
              </w:tc>
            </w:tr>
          </w:tbl>
          <w:p w:rsidR="00A3402D" w:rsidRPr="00996D2E" w:rsidRDefault="00A3402D" w:rsidP="00773AA0">
            <w:pPr>
              <w:jc w:val="both"/>
              <w:rPr>
                <w:rFonts w:ascii="Arial" w:hAnsi="Arial" w:cs="Arial"/>
                <w:sz w:val="14"/>
                <w:szCs w:val="14"/>
              </w:rPr>
            </w:pPr>
          </w:p>
        </w:tc>
      </w:tr>
      <w:tr w:rsidR="00A3402D"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p w:rsidR="00A3402D" w:rsidRPr="00996D2E" w:rsidRDefault="00357179" w:rsidP="000E6011">
            <w:pPr>
              <w:rPr>
                <w:rFonts w:ascii="Arial" w:hAnsi="Arial" w:cs="Arial"/>
                <w:b/>
                <w:sz w:val="18"/>
                <w:szCs w:val="18"/>
              </w:rPr>
            </w:pPr>
            <w:r w:rsidRPr="00996D2E">
              <w:rPr>
                <w:rFonts w:ascii="Arial" w:hAnsi="Arial" w:cs="Arial"/>
                <w:b/>
                <w:sz w:val="18"/>
                <w:szCs w:val="18"/>
              </w:rPr>
              <w:t>Neaktívna osoba (NA)</w:t>
            </w:r>
          </w:p>
        </w:tc>
      </w:tr>
      <w:tr w:rsidR="00DD5835"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1847" w:type="dxa"/>
            <w:tcBorders>
              <w:top w:val="nil"/>
              <w:left w:val="nil"/>
              <w:bottom w:val="single" w:sz="4" w:space="0" w:color="auto"/>
              <w:right w:val="single" w:sz="4" w:space="0" w:color="auto"/>
            </w:tcBorders>
            <w:shd w:val="clear" w:color="auto" w:fill="auto"/>
            <w:vAlign w:val="center"/>
          </w:tcPr>
          <w:p w:rsidR="00A3402D" w:rsidRPr="00996D2E" w:rsidRDefault="00A3402D" w:rsidP="00A3402D">
            <w:pPr>
              <w:ind w:left="-212"/>
              <w:rPr>
                <w:rFonts w:ascii="Arial" w:hAnsi="Arial" w:cs="Arial"/>
                <w:sz w:val="18"/>
                <w:szCs w:val="18"/>
              </w:rPr>
            </w:pPr>
            <w:r w:rsidRPr="00996D2E">
              <w:rPr>
                <w:rFonts w:ascii="Arial" w:hAnsi="Arial" w:cs="Arial"/>
                <w:sz w:val="18"/>
                <w:szCs w:val="18"/>
              </w:rPr>
              <w:t xml:space="preserve">     </w:t>
            </w:r>
            <w:r w:rsidRPr="00996D2E">
              <w:rPr>
                <w:rFonts w:ascii="Arial" w:hAnsi="Arial" w:cs="Arial"/>
                <w:sz w:val="18"/>
                <w:szCs w:val="18"/>
              </w:rPr>
              <w:fldChar w:fldCharType="begin">
                <w:ffData>
                  <w:name w:val="Začiarkov13"/>
                  <w:enabled/>
                  <w:calcOnExit w:val="0"/>
                  <w:checkBox>
                    <w:sizeAuto/>
                    <w:default w:val="0"/>
                  </w:checkBox>
                </w:ffData>
              </w:fldChar>
            </w:r>
            <w:bookmarkStart w:id="12" w:name="Začiarkov13"/>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2"/>
            <w:r w:rsidRPr="00996D2E">
              <w:rPr>
                <w:rFonts w:ascii="Arial" w:hAnsi="Arial" w:cs="Arial"/>
                <w:sz w:val="18"/>
                <w:szCs w:val="18"/>
              </w:rPr>
              <w:t xml:space="preserve"> áno         </w:t>
            </w:r>
            <w:r w:rsidRPr="00996D2E">
              <w:rPr>
                <w:rFonts w:ascii="Arial" w:hAnsi="Arial" w:cs="Arial"/>
                <w:sz w:val="18"/>
                <w:szCs w:val="18"/>
              </w:rPr>
              <w:fldChar w:fldCharType="begin">
                <w:ffData>
                  <w:name w:val="Začiarkov14"/>
                  <w:enabled/>
                  <w:calcOnExit w:val="0"/>
                  <w:checkBox>
                    <w:sizeAuto/>
                    <w:default w:val="0"/>
                  </w:checkBox>
                </w:ffData>
              </w:fldChar>
            </w:r>
            <w:bookmarkStart w:id="13" w:name="Začiarkov14"/>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3"/>
            <w:r w:rsidRPr="00996D2E">
              <w:rPr>
                <w:rFonts w:ascii="Arial" w:hAnsi="Arial" w:cs="Arial"/>
                <w:sz w:val="18"/>
                <w:szCs w:val="18"/>
              </w:rPr>
              <w:t xml:space="preserve"> nie</w:t>
            </w:r>
          </w:p>
        </w:tc>
        <w:tc>
          <w:tcPr>
            <w:tcW w:w="2126"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15"/>
                  <w:enabled/>
                  <w:calcOnExit w:val="0"/>
                  <w:checkBox>
                    <w:sizeAuto/>
                    <w:default w:val="0"/>
                  </w:checkBox>
                </w:ffData>
              </w:fldChar>
            </w:r>
            <w:bookmarkStart w:id="14" w:name="Začiarkov15"/>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4"/>
            <w:r w:rsidRPr="00996D2E">
              <w:rPr>
                <w:rFonts w:ascii="Arial" w:hAnsi="Arial" w:cs="Arial"/>
                <w:sz w:val="18"/>
                <w:szCs w:val="18"/>
              </w:rPr>
              <w:t xml:space="preserve"> áno        </w:t>
            </w:r>
            <w:r w:rsidRPr="00996D2E">
              <w:rPr>
                <w:rFonts w:ascii="Arial" w:hAnsi="Arial" w:cs="Arial"/>
                <w:sz w:val="18"/>
                <w:szCs w:val="18"/>
              </w:rPr>
              <w:fldChar w:fldCharType="begin">
                <w:ffData>
                  <w:name w:val="Začiarkov16"/>
                  <w:enabled/>
                  <w:calcOnExit w:val="0"/>
                  <w:checkBox>
                    <w:sizeAuto/>
                    <w:default w:val="0"/>
                  </w:checkBox>
                </w:ffData>
              </w:fldChar>
            </w:r>
            <w:bookmarkStart w:id="15" w:name="Začiarkov16"/>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5"/>
            <w:r w:rsidRPr="00996D2E">
              <w:rPr>
                <w:rFonts w:ascii="Arial" w:hAnsi="Arial" w:cs="Arial"/>
                <w:sz w:val="18"/>
                <w:szCs w:val="18"/>
              </w:rPr>
              <w:t xml:space="preserve"> nie</w:t>
            </w:r>
          </w:p>
        </w:tc>
        <w:tc>
          <w:tcPr>
            <w:tcW w:w="2835"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17"/>
                  <w:enabled/>
                  <w:calcOnExit w:val="0"/>
                  <w:checkBox>
                    <w:sizeAuto/>
                    <w:default w:val="0"/>
                  </w:checkBox>
                </w:ffData>
              </w:fldChar>
            </w:r>
            <w:bookmarkStart w:id="16" w:name="Začiarkov17"/>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6"/>
            <w:r w:rsidRPr="00996D2E">
              <w:rPr>
                <w:rFonts w:ascii="Arial" w:hAnsi="Arial" w:cs="Arial"/>
                <w:sz w:val="18"/>
                <w:szCs w:val="18"/>
              </w:rPr>
              <w:t xml:space="preserve"> áno         </w:t>
            </w:r>
            <w:r w:rsidRPr="00996D2E">
              <w:rPr>
                <w:rFonts w:ascii="Arial" w:hAnsi="Arial" w:cs="Arial"/>
                <w:sz w:val="18"/>
                <w:szCs w:val="18"/>
              </w:rPr>
              <w:fldChar w:fldCharType="begin">
                <w:ffData>
                  <w:name w:val="Začiarkov18"/>
                  <w:enabled/>
                  <w:calcOnExit w:val="0"/>
                  <w:checkBox>
                    <w:sizeAuto/>
                    <w:default w:val="0"/>
                  </w:checkBox>
                </w:ffData>
              </w:fldChar>
            </w:r>
            <w:bookmarkStart w:id="17" w:name="Začiarkov18"/>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7"/>
            <w:r w:rsidRPr="00996D2E">
              <w:rPr>
                <w:rFonts w:ascii="Arial" w:hAnsi="Arial" w:cs="Arial"/>
                <w:sz w:val="18"/>
                <w:szCs w:val="18"/>
              </w:rPr>
              <w:t xml:space="preserve"> nie</w:t>
            </w:r>
          </w:p>
        </w:tc>
      </w:tr>
      <w:tr w:rsidR="00A3402D" w:rsidRPr="00996D2E" w:rsidTr="00173063">
        <w:trPr>
          <w:trHeight w:val="275"/>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tbl>
            <w:tblPr>
              <w:tblW w:w="12240" w:type="dxa"/>
              <w:tblLayout w:type="fixed"/>
              <w:tblCellMar>
                <w:left w:w="70" w:type="dxa"/>
                <w:right w:w="70" w:type="dxa"/>
              </w:tblCellMar>
              <w:tblLook w:val="04A0" w:firstRow="1" w:lastRow="0" w:firstColumn="1" w:lastColumn="0" w:noHBand="0" w:noVBand="1"/>
            </w:tblPr>
            <w:tblGrid>
              <w:gridCol w:w="12240"/>
            </w:tblGrid>
            <w:tr w:rsidR="00A85C53" w:rsidRPr="00996D2E" w:rsidTr="00DD5835">
              <w:trPr>
                <w:trHeight w:val="255"/>
              </w:trPr>
              <w:tc>
                <w:tcPr>
                  <w:tcW w:w="12240" w:type="dxa"/>
                  <w:vMerge w:val="restart"/>
                  <w:tcBorders>
                    <w:left w:val="nil"/>
                    <w:right w:val="nil"/>
                  </w:tcBorders>
                  <w:shd w:val="clear" w:color="auto" w:fill="auto"/>
                  <w:vAlign w:val="center"/>
                </w:tcPr>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Sú osoby, ktoré nie sú zamestnané ani nie sú evidované ako uchádzači o zamestnanie. Sú to študujúci, </w:t>
                  </w:r>
                </w:p>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účastníci odbornej prípravy, dôchodcovia, osoby ktoré zanechali podnikanie, osoby s trvalým zdravotným </w:t>
                  </w:r>
                </w:p>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postihnutím, osoby trvale v domácnosti, osoby na rodičovskej dovolenke, ak po skončení zákonnej </w:t>
                  </w:r>
                </w:p>
                <w:p w:rsidR="0091715D" w:rsidRPr="00996D2E" w:rsidRDefault="00357179" w:rsidP="00AA5AD9">
                  <w:pPr>
                    <w:jc w:val="both"/>
                    <w:rPr>
                      <w:rFonts w:ascii="Arial" w:hAnsi="Arial" w:cs="Arial"/>
                      <w:sz w:val="14"/>
                      <w:szCs w:val="14"/>
                    </w:rPr>
                  </w:pPr>
                  <w:r w:rsidRPr="00996D2E">
                    <w:rPr>
                      <w:rFonts w:ascii="Arial" w:hAnsi="Arial" w:cs="Arial"/>
                      <w:sz w:val="14"/>
                      <w:szCs w:val="14"/>
                    </w:rPr>
                    <w:t xml:space="preserve">rodičovskej dovolenky nie sú zamestnané ani registrované na úrade práce, prípadne ďalšie. </w:t>
                  </w:r>
                </w:p>
                <w:p w:rsidR="00A85C53" w:rsidRPr="00996D2E" w:rsidRDefault="00357179" w:rsidP="00AA5AD9">
                  <w:pPr>
                    <w:jc w:val="both"/>
                    <w:rPr>
                      <w:rFonts w:ascii="Arial" w:hAnsi="Arial" w:cs="Arial"/>
                      <w:sz w:val="14"/>
                      <w:szCs w:val="14"/>
                    </w:rPr>
                  </w:pPr>
                  <w:r w:rsidRPr="00996D2E">
                    <w:rPr>
                      <w:rFonts w:ascii="Arial" w:hAnsi="Arial" w:cs="Arial"/>
                      <w:sz w:val="14"/>
                      <w:szCs w:val="14"/>
                    </w:rPr>
                    <w:t>Neaktívnymi osobami sú aj záujemci o zamestnanie (§ 7 zákona č. 5/2004 Z. z. o službách zamestnanosti).</w:t>
                  </w:r>
                </w:p>
              </w:tc>
            </w:tr>
            <w:tr w:rsidR="00A85C53" w:rsidRPr="00996D2E" w:rsidTr="00DD5835">
              <w:trPr>
                <w:trHeight w:val="276"/>
              </w:trPr>
              <w:tc>
                <w:tcPr>
                  <w:tcW w:w="12240" w:type="dxa"/>
                  <w:vMerge/>
                  <w:tcBorders>
                    <w:left w:val="nil"/>
                    <w:right w:val="nil"/>
                  </w:tcBorders>
                  <w:vAlign w:val="center"/>
                </w:tcPr>
                <w:p w:rsidR="00A85C53" w:rsidRPr="00996D2E" w:rsidRDefault="00A85C53" w:rsidP="00A85C53">
                  <w:pPr>
                    <w:rPr>
                      <w:rFonts w:ascii="Arial" w:hAnsi="Arial" w:cs="Arial"/>
                      <w:sz w:val="20"/>
                      <w:szCs w:val="20"/>
                    </w:rPr>
                  </w:pPr>
                </w:p>
              </w:tc>
            </w:tr>
            <w:tr w:rsidR="00A85C53" w:rsidRPr="00996D2E" w:rsidTr="00DD5835">
              <w:trPr>
                <w:trHeight w:val="315"/>
              </w:trPr>
              <w:tc>
                <w:tcPr>
                  <w:tcW w:w="12240" w:type="dxa"/>
                  <w:vMerge/>
                  <w:tcBorders>
                    <w:left w:val="nil"/>
                    <w:right w:val="nil"/>
                  </w:tcBorders>
                  <w:vAlign w:val="center"/>
                  <w:hideMark/>
                </w:tcPr>
                <w:p w:rsidR="00A85C53" w:rsidRPr="00996D2E" w:rsidRDefault="00A85C53" w:rsidP="00A85C53">
                  <w:pPr>
                    <w:rPr>
                      <w:rFonts w:ascii="Arial" w:hAnsi="Arial" w:cs="Arial"/>
                      <w:sz w:val="20"/>
                      <w:szCs w:val="20"/>
                    </w:rPr>
                  </w:pPr>
                </w:p>
              </w:tc>
            </w:tr>
          </w:tbl>
          <w:p w:rsidR="00A3402D" w:rsidRPr="00996D2E" w:rsidRDefault="00A3402D" w:rsidP="00A3402D">
            <w:pPr>
              <w:rPr>
                <w:rFonts w:ascii="Arial" w:hAnsi="Arial" w:cs="Arial"/>
                <w:sz w:val="14"/>
                <w:szCs w:val="14"/>
              </w:rPr>
            </w:pPr>
          </w:p>
        </w:tc>
      </w:tr>
      <w:tr w:rsidR="00A3402D"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p w:rsidR="00A3402D" w:rsidRPr="00996D2E" w:rsidRDefault="000E6011" w:rsidP="00A85C53">
            <w:pPr>
              <w:rPr>
                <w:rFonts w:ascii="Arial" w:hAnsi="Arial" w:cs="Arial"/>
                <w:b/>
                <w:sz w:val="18"/>
                <w:szCs w:val="18"/>
              </w:rPr>
            </w:pPr>
            <w:r w:rsidRPr="00996D2E">
              <w:rPr>
                <w:rFonts w:ascii="Arial" w:hAnsi="Arial" w:cs="Arial"/>
                <w:b/>
                <w:sz w:val="18"/>
                <w:szCs w:val="18"/>
              </w:rPr>
              <w:t xml:space="preserve">Neaktívna osoba, ktorá nie je zamestnaná ani v procese vzdelávania alebo  odbornej prípravy ( </w:t>
            </w:r>
            <w:proofErr w:type="spellStart"/>
            <w:r w:rsidRPr="00996D2E">
              <w:rPr>
                <w:rFonts w:ascii="Arial" w:hAnsi="Arial" w:cs="Arial"/>
                <w:b/>
                <w:sz w:val="18"/>
                <w:szCs w:val="18"/>
              </w:rPr>
              <w:t>NAnV</w:t>
            </w:r>
            <w:proofErr w:type="spellEnd"/>
            <w:r w:rsidRPr="00996D2E">
              <w:rPr>
                <w:rFonts w:ascii="Arial" w:hAnsi="Arial" w:cs="Arial"/>
                <w:b/>
                <w:sz w:val="18"/>
                <w:szCs w:val="18"/>
              </w:rPr>
              <w:t xml:space="preserve"> )</w:t>
            </w:r>
          </w:p>
        </w:tc>
      </w:tr>
      <w:tr w:rsidR="00DD5835"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1847" w:type="dxa"/>
            <w:tcBorders>
              <w:top w:val="nil"/>
              <w:left w:val="nil"/>
              <w:bottom w:val="single" w:sz="4" w:space="0" w:color="auto"/>
              <w:right w:val="single" w:sz="4" w:space="0" w:color="auto"/>
            </w:tcBorders>
            <w:shd w:val="clear" w:color="auto" w:fill="auto"/>
            <w:vAlign w:val="center"/>
          </w:tcPr>
          <w:p w:rsidR="00A3402D" w:rsidRPr="00996D2E" w:rsidRDefault="00A3402D" w:rsidP="00A3402D">
            <w:pPr>
              <w:ind w:left="-212"/>
              <w:rPr>
                <w:rFonts w:ascii="Arial" w:hAnsi="Arial" w:cs="Arial"/>
                <w:sz w:val="18"/>
                <w:szCs w:val="18"/>
              </w:rPr>
            </w:pPr>
            <w:r w:rsidRPr="00996D2E">
              <w:rPr>
                <w:rFonts w:ascii="Arial" w:hAnsi="Arial" w:cs="Arial"/>
                <w:sz w:val="18"/>
                <w:szCs w:val="18"/>
              </w:rPr>
              <w:t xml:space="preserve">     </w:t>
            </w:r>
            <w:r w:rsidRPr="00996D2E">
              <w:rPr>
                <w:rFonts w:ascii="Arial" w:hAnsi="Arial" w:cs="Arial"/>
                <w:sz w:val="18"/>
                <w:szCs w:val="18"/>
              </w:rPr>
              <w:fldChar w:fldCharType="begin">
                <w:ffData>
                  <w:name w:val="Začiarkov19"/>
                  <w:enabled/>
                  <w:calcOnExit w:val="0"/>
                  <w:checkBox>
                    <w:sizeAuto/>
                    <w:default w:val="0"/>
                  </w:checkBox>
                </w:ffData>
              </w:fldChar>
            </w:r>
            <w:bookmarkStart w:id="18" w:name="Začiarkov19"/>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8"/>
            <w:r w:rsidRPr="00996D2E">
              <w:rPr>
                <w:rFonts w:ascii="Arial" w:hAnsi="Arial" w:cs="Arial"/>
                <w:sz w:val="18"/>
                <w:szCs w:val="18"/>
              </w:rPr>
              <w:t xml:space="preserve"> áno         </w:t>
            </w:r>
            <w:r w:rsidRPr="00996D2E">
              <w:rPr>
                <w:rFonts w:ascii="Arial" w:hAnsi="Arial" w:cs="Arial"/>
                <w:sz w:val="18"/>
                <w:szCs w:val="18"/>
              </w:rPr>
              <w:fldChar w:fldCharType="begin">
                <w:ffData>
                  <w:name w:val="Začiarkov20"/>
                  <w:enabled/>
                  <w:calcOnExit w:val="0"/>
                  <w:checkBox>
                    <w:sizeAuto/>
                    <w:default w:val="0"/>
                  </w:checkBox>
                </w:ffData>
              </w:fldChar>
            </w:r>
            <w:bookmarkStart w:id="19" w:name="Začiarkov20"/>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19"/>
            <w:r w:rsidRPr="00996D2E">
              <w:rPr>
                <w:rFonts w:ascii="Arial" w:hAnsi="Arial" w:cs="Arial"/>
                <w:sz w:val="18"/>
                <w:szCs w:val="18"/>
              </w:rPr>
              <w:t xml:space="preserve"> nie</w:t>
            </w:r>
          </w:p>
        </w:tc>
        <w:tc>
          <w:tcPr>
            <w:tcW w:w="2126"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21"/>
                  <w:enabled/>
                  <w:calcOnExit w:val="0"/>
                  <w:checkBox>
                    <w:sizeAuto/>
                    <w:default w:val="0"/>
                  </w:checkBox>
                </w:ffData>
              </w:fldChar>
            </w:r>
            <w:bookmarkStart w:id="20" w:name="Začiarkov21"/>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0"/>
            <w:r w:rsidRPr="00996D2E">
              <w:rPr>
                <w:rFonts w:ascii="Arial" w:hAnsi="Arial" w:cs="Arial"/>
                <w:sz w:val="18"/>
                <w:szCs w:val="18"/>
              </w:rPr>
              <w:t xml:space="preserve"> áno        </w:t>
            </w:r>
            <w:r w:rsidRPr="00996D2E">
              <w:rPr>
                <w:rFonts w:ascii="Arial" w:hAnsi="Arial" w:cs="Arial"/>
                <w:sz w:val="18"/>
                <w:szCs w:val="18"/>
              </w:rPr>
              <w:fldChar w:fldCharType="begin">
                <w:ffData>
                  <w:name w:val="Začiarkov22"/>
                  <w:enabled/>
                  <w:calcOnExit w:val="0"/>
                  <w:checkBox>
                    <w:sizeAuto/>
                    <w:default w:val="0"/>
                  </w:checkBox>
                </w:ffData>
              </w:fldChar>
            </w:r>
            <w:bookmarkStart w:id="21" w:name="Začiarkov22"/>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1"/>
            <w:r w:rsidRPr="00996D2E">
              <w:rPr>
                <w:rFonts w:ascii="Arial" w:hAnsi="Arial" w:cs="Arial"/>
                <w:sz w:val="18"/>
                <w:szCs w:val="18"/>
              </w:rPr>
              <w:t xml:space="preserve"> nie</w:t>
            </w:r>
          </w:p>
        </w:tc>
        <w:tc>
          <w:tcPr>
            <w:tcW w:w="2835"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23"/>
                  <w:enabled/>
                  <w:calcOnExit w:val="0"/>
                  <w:checkBox>
                    <w:sizeAuto/>
                    <w:default w:val="0"/>
                  </w:checkBox>
                </w:ffData>
              </w:fldChar>
            </w:r>
            <w:bookmarkStart w:id="22" w:name="Začiarkov23"/>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2"/>
            <w:r w:rsidRPr="00996D2E">
              <w:rPr>
                <w:rFonts w:ascii="Arial" w:hAnsi="Arial" w:cs="Arial"/>
                <w:sz w:val="18"/>
                <w:szCs w:val="18"/>
              </w:rPr>
              <w:t xml:space="preserve"> áno         </w:t>
            </w:r>
            <w:r w:rsidRPr="00996D2E">
              <w:rPr>
                <w:rFonts w:ascii="Arial" w:hAnsi="Arial" w:cs="Arial"/>
                <w:sz w:val="18"/>
                <w:szCs w:val="18"/>
              </w:rPr>
              <w:fldChar w:fldCharType="begin">
                <w:ffData>
                  <w:name w:val="Začiarkov24"/>
                  <w:enabled/>
                  <w:calcOnExit w:val="0"/>
                  <w:checkBox>
                    <w:sizeAuto/>
                    <w:default w:val="0"/>
                  </w:checkBox>
                </w:ffData>
              </w:fldChar>
            </w:r>
            <w:bookmarkStart w:id="23" w:name="Začiarkov24"/>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3"/>
            <w:r w:rsidRPr="00996D2E">
              <w:rPr>
                <w:rFonts w:ascii="Arial" w:hAnsi="Arial" w:cs="Arial"/>
                <w:sz w:val="18"/>
                <w:szCs w:val="18"/>
              </w:rPr>
              <w:t xml:space="preserve"> nie</w:t>
            </w:r>
          </w:p>
        </w:tc>
      </w:tr>
      <w:tr w:rsidR="00A3402D" w:rsidRPr="00996D2E" w:rsidTr="002C3CFF">
        <w:trPr>
          <w:trHeight w:val="120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tbl>
            <w:tblPr>
              <w:tblW w:w="11737" w:type="dxa"/>
              <w:tblLayout w:type="fixed"/>
              <w:tblCellMar>
                <w:left w:w="70" w:type="dxa"/>
                <w:right w:w="70" w:type="dxa"/>
              </w:tblCellMar>
              <w:tblLook w:val="04A0" w:firstRow="1" w:lastRow="0" w:firstColumn="1" w:lastColumn="0" w:noHBand="0" w:noVBand="1"/>
            </w:tblPr>
            <w:tblGrid>
              <w:gridCol w:w="11737"/>
            </w:tblGrid>
            <w:tr w:rsidR="00A85C53" w:rsidRPr="00996D2E" w:rsidTr="002C3CFF">
              <w:trPr>
                <w:trHeight w:val="171"/>
              </w:trPr>
              <w:tc>
                <w:tcPr>
                  <w:tcW w:w="11340" w:type="dxa"/>
                  <w:vMerge w:val="restart"/>
                  <w:shd w:val="clear" w:color="auto" w:fill="auto"/>
                  <w:vAlign w:val="center"/>
                  <w:hideMark/>
                </w:tcPr>
                <w:p w:rsidR="0078561E" w:rsidRPr="00996D2E" w:rsidRDefault="000E6011" w:rsidP="00A85C53">
                  <w:pPr>
                    <w:rPr>
                      <w:rFonts w:ascii="Arial" w:hAnsi="Arial" w:cs="Arial"/>
                      <w:sz w:val="14"/>
                      <w:szCs w:val="14"/>
                    </w:rPr>
                  </w:pPr>
                  <w:r w:rsidRPr="00996D2E">
                    <w:rPr>
                      <w:rFonts w:ascii="Arial" w:hAnsi="Arial" w:cs="Arial"/>
                      <w:sz w:val="14"/>
                      <w:szCs w:val="14"/>
                    </w:rPr>
                    <w:t xml:space="preserve">Sú neaktívne osoby, okrem študujúcich osôb a účastníkov odbornej prípravy. </w:t>
                  </w:r>
                </w:p>
                <w:p w:rsidR="00A85C53" w:rsidRPr="00996D2E" w:rsidRDefault="000E6011" w:rsidP="00A85C53">
                  <w:pPr>
                    <w:rPr>
                      <w:rFonts w:ascii="Arial" w:hAnsi="Arial" w:cs="Arial"/>
                      <w:sz w:val="14"/>
                      <w:szCs w:val="14"/>
                    </w:rPr>
                  </w:pPr>
                  <w:r w:rsidRPr="00996D2E">
                    <w:rPr>
                      <w:rFonts w:ascii="Arial" w:hAnsi="Arial" w:cs="Arial"/>
                      <w:sz w:val="14"/>
                      <w:szCs w:val="14"/>
                    </w:rPr>
                    <w:t>Ide o podskupinu kategórie „Neaktívna osoba“.</w:t>
                  </w:r>
                </w:p>
              </w:tc>
            </w:tr>
            <w:tr w:rsidR="00A85C53" w:rsidRPr="00996D2E" w:rsidTr="002C3CFF">
              <w:trPr>
                <w:trHeight w:val="666"/>
              </w:trPr>
              <w:tc>
                <w:tcPr>
                  <w:tcW w:w="12240" w:type="dxa"/>
                  <w:vMerge/>
                  <w:vAlign w:val="center"/>
                  <w:hideMark/>
                </w:tcPr>
                <w:p w:rsidR="00A85C53" w:rsidRPr="00996D2E" w:rsidRDefault="00A85C53" w:rsidP="00A85C53">
                  <w:pPr>
                    <w:rPr>
                      <w:rFonts w:ascii="Arial" w:hAnsi="Arial" w:cs="Arial"/>
                      <w:sz w:val="20"/>
                      <w:szCs w:val="20"/>
                    </w:rPr>
                  </w:pPr>
                </w:p>
              </w:tc>
            </w:tr>
            <w:tr w:rsidR="00A85C53" w:rsidRPr="00996D2E" w:rsidTr="002C3CFF">
              <w:trPr>
                <w:trHeight w:val="276"/>
              </w:trPr>
              <w:tc>
                <w:tcPr>
                  <w:tcW w:w="12240" w:type="dxa"/>
                  <w:vMerge/>
                  <w:vAlign w:val="center"/>
                  <w:hideMark/>
                </w:tcPr>
                <w:p w:rsidR="00A85C53" w:rsidRPr="00996D2E" w:rsidRDefault="00A85C53" w:rsidP="00A85C53">
                  <w:pPr>
                    <w:rPr>
                      <w:rFonts w:ascii="Arial" w:hAnsi="Arial" w:cs="Arial"/>
                      <w:sz w:val="20"/>
                      <w:szCs w:val="20"/>
                    </w:rPr>
                  </w:pPr>
                </w:p>
              </w:tc>
            </w:tr>
          </w:tbl>
          <w:p w:rsidR="00A3402D" w:rsidRPr="00996D2E" w:rsidRDefault="00A3402D" w:rsidP="00A85C53">
            <w:pPr>
              <w:jc w:val="both"/>
              <w:rPr>
                <w:rFonts w:ascii="Arial" w:hAnsi="Arial" w:cs="Arial"/>
                <w:sz w:val="14"/>
                <w:szCs w:val="14"/>
              </w:rPr>
            </w:pPr>
          </w:p>
        </w:tc>
      </w:tr>
      <w:tr w:rsidR="00A3402D"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p w:rsidR="00A3402D" w:rsidRPr="00996D2E" w:rsidRDefault="000E6011" w:rsidP="00A3402D">
            <w:pPr>
              <w:rPr>
                <w:rFonts w:ascii="Arial" w:hAnsi="Arial" w:cs="Arial"/>
                <w:b/>
                <w:sz w:val="18"/>
                <w:szCs w:val="18"/>
              </w:rPr>
            </w:pPr>
            <w:r w:rsidRPr="00996D2E">
              <w:rPr>
                <w:rFonts w:ascii="Arial" w:hAnsi="Arial" w:cs="Arial"/>
                <w:b/>
                <w:sz w:val="18"/>
                <w:szCs w:val="18"/>
              </w:rPr>
              <w:t>Zamestnaná osoba, vrátane SZČO (Z)</w:t>
            </w:r>
          </w:p>
        </w:tc>
      </w:tr>
      <w:tr w:rsidR="00DD5835" w:rsidRPr="00996D2E" w:rsidTr="00173063">
        <w:trPr>
          <w:trHeight w:val="2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1847" w:type="dxa"/>
            <w:tcBorders>
              <w:top w:val="nil"/>
              <w:left w:val="nil"/>
              <w:bottom w:val="single" w:sz="4" w:space="0" w:color="auto"/>
              <w:right w:val="single" w:sz="4" w:space="0" w:color="auto"/>
            </w:tcBorders>
            <w:shd w:val="clear" w:color="auto" w:fill="auto"/>
            <w:vAlign w:val="center"/>
          </w:tcPr>
          <w:p w:rsidR="00A3402D" w:rsidRPr="00996D2E" w:rsidRDefault="00A3402D" w:rsidP="00A3402D">
            <w:pPr>
              <w:ind w:left="-212"/>
              <w:rPr>
                <w:rFonts w:ascii="Arial" w:hAnsi="Arial" w:cs="Arial"/>
                <w:sz w:val="18"/>
                <w:szCs w:val="18"/>
              </w:rPr>
            </w:pPr>
            <w:r w:rsidRPr="00996D2E">
              <w:rPr>
                <w:rFonts w:ascii="Arial" w:hAnsi="Arial" w:cs="Arial"/>
                <w:sz w:val="18"/>
                <w:szCs w:val="18"/>
              </w:rPr>
              <w:t xml:space="preserve">     </w:t>
            </w:r>
            <w:r w:rsidRPr="00996D2E">
              <w:rPr>
                <w:rFonts w:ascii="Arial" w:hAnsi="Arial" w:cs="Arial"/>
                <w:sz w:val="18"/>
                <w:szCs w:val="18"/>
              </w:rPr>
              <w:fldChar w:fldCharType="begin">
                <w:ffData>
                  <w:name w:val="Začiarkov25"/>
                  <w:enabled/>
                  <w:calcOnExit w:val="0"/>
                  <w:checkBox>
                    <w:sizeAuto/>
                    <w:default w:val="0"/>
                  </w:checkBox>
                </w:ffData>
              </w:fldChar>
            </w:r>
            <w:bookmarkStart w:id="24" w:name="Začiarkov25"/>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4"/>
            <w:r w:rsidRPr="00996D2E">
              <w:rPr>
                <w:rFonts w:ascii="Arial" w:hAnsi="Arial" w:cs="Arial"/>
                <w:sz w:val="18"/>
                <w:szCs w:val="18"/>
              </w:rPr>
              <w:t xml:space="preserve"> áno         </w:t>
            </w:r>
            <w:r w:rsidRPr="00996D2E">
              <w:rPr>
                <w:rFonts w:ascii="Arial" w:hAnsi="Arial" w:cs="Arial"/>
                <w:sz w:val="18"/>
                <w:szCs w:val="18"/>
              </w:rPr>
              <w:fldChar w:fldCharType="begin">
                <w:ffData>
                  <w:name w:val="Začiarkov26"/>
                  <w:enabled/>
                  <w:calcOnExit w:val="0"/>
                  <w:checkBox>
                    <w:sizeAuto/>
                    <w:default w:val="0"/>
                  </w:checkBox>
                </w:ffData>
              </w:fldChar>
            </w:r>
            <w:bookmarkStart w:id="25" w:name="Začiarkov26"/>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5"/>
            <w:r w:rsidRPr="00996D2E">
              <w:rPr>
                <w:rFonts w:ascii="Arial" w:hAnsi="Arial" w:cs="Arial"/>
                <w:sz w:val="18"/>
                <w:szCs w:val="18"/>
              </w:rPr>
              <w:t xml:space="preserve"> nie</w:t>
            </w:r>
          </w:p>
        </w:tc>
        <w:tc>
          <w:tcPr>
            <w:tcW w:w="2126"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27"/>
                  <w:enabled/>
                  <w:calcOnExit w:val="0"/>
                  <w:checkBox>
                    <w:sizeAuto/>
                    <w:default w:val="0"/>
                  </w:checkBox>
                </w:ffData>
              </w:fldChar>
            </w:r>
            <w:bookmarkStart w:id="26" w:name="Začiarkov27"/>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6"/>
            <w:r w:rsidRPr="00996D2E">
              <w:rPr>
                <w:rFonts w:ascii="Arial" w:hAnsi="Arial" w:cs="Arial"/>
                <w:sz w:val="18"/>
                <w:szCs w:val="18"/>
              </w:rPr>
              <w:t xml:space="preserve"> áno         </w:t>
            </w:r>
            <w:r w:rsidRPr="00996D2E">
              <w:rPr>
                <w:rFonts w:ascii="Arial" w:hAnsi="Arial" w:cs="Arial"/>
                <w:sz w:val="18"/>
                <w:szCs w:val="18"/>
              </w:rPr>
              <w:fldChar w:fldCharType="begin">
                <w:ffData>
                  <w:name w:val="Začiarkov28"/>
                  <w:enabled/>
                  <w:calcOnExit w:val="0"/>
                  <w:checkBox>
                    <w:sizeAuto/>
                    <w:default w:val="0"/>
                  </w:checkBox>
                </w:ffData>
              </w:fldChar>
            </w:r>
            <w:bookmarkStart w:id="27" w:name="Začiarkov28"/>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7"/>
            <w:r w:rsidRPr="00996D2E">
              <w:rPr>
                <w:rFonts w:ascii="Arial" w:hAnsi="Arial" w:cs="Arial"/>
                <w:sz w:val="18"/>
                <w:szCs w:val="18"/>
              </w:rPr>
              <w:t xml:space="preserve"> nie</w:t>
            </w:r>
          </w:p>
        </w:tc>
        <w:tc>
          <w:tcPr>
            <w:tcW w:w="2835" w:type="dxa"/>
            <w:tcBorders>
              <w:top w:val="single" w:sz="4" w:space="0" w:color="auto"/>
              <w:left w:val="nil"/>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sz w:val="18"/>
                <w:szCs w:val="18"/>
              </w:rPr>
            </w:pPr>
            <w:r w:rsidRPr="00996D2E">
              <w:rPr>
                <w:rFonts w:ascii="Arial" w:hAnsi="Arial" w:cs="Arial"/>
                <w:sz w:val="18"/>
                <w:szCs w:val="18"/>
              </w:rPr>
              <w:fldChar w:fldCharType="begin">
                <w:ffData>
                  <w:name w:val="Začiarkov29"/>
                  <w:enabled/>
                  <w:calcOnExit w:val="0"/>
                  <w:checkBox>
                    <w:sizeAuto/>
                    <w:default w:val="0"/>
                  </w:checkBox>
                </w:ffData>
              </w:fldChar>
            </w:r>
            <w:bookmarkStart w:id="28" w:name="Začiarkov29"/>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8"/>
            <w:r w:rsidRPr="00996D2E">
              <w:rPr>
                <w:rFonts w:ascii="Arial" w:hAnsi="Arial" w:cs="Arial"/>
                <w:sz w:val="18"/>
                <w:szCs w:val="18"/>
              </w:rPr>
              <w:t xml:space="preserve"> áno         </w:t>
            </w:r>
            <w:r w:rsidRPr="00996D2E">
              <w:rPr>
                <w:rFonts w:ascii="Arial" w:hAnsi="Arial" w:cs="Arial"/>
                <w:sz w:val="18"/>
                <w:szCs w:val="18"/>
              </w:rPr>
              <w:fldChar w:fldCharType="begin">
                <w:ffData>
                  <w:name w:val="Začiarkov30"/>
                  <w:enabled/>
                  <w:calcOnExit w:val="0"/>
                  <w:checkBox>
                    <w:sizeAuto/>
                    <w:default w:val="0"/>
                  </w:checkBox>
                </w:ffData>
              </w:fldChar>
            </w:r>
            <w:bookmarkStart w:id="29" w:name="Začiarkov30"/>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29"/>
            <w:r w:rsidRPr="00996D2E">
              <w:rPr>
                <w:rFonts w:ascii="Arial" w:hAnsi="Arial" w:cs="Arial"/>
                <w:sz w:val="18"/>
                <w:szCs w:val="18"/>
              </w:rPr>
              <w:t xml:space="preserve"> nie</w:t>
            </w:r>
          </w:p>
        </w:tc>
      </w:tr>
      <w:tr w:rsidR="00A3402D" w:rsidRPr="00996D2E" w:rsidTr="00173063">
        <w:trPr>
          <w:trHeight w:val="137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2268" w:type="dxa"/>
            <w:vMerge/>
            <w:tcBorders>
              <w:left w:val="single" w:sz="4" w:space="0" w:color="auto"/>
              <w:right w:val="single" w:sz="4" w:space="0" w:color="auto"/>
            </w:tcBorders>
            <w:shd w:val="clear" w:color="auto" w:fill="auto"/>
            <w:vAlign w:val="center"/>
          </w:tcPr>
          <w:p w:rsidR="00A3402D" w:rsidRPr="00996D2E" w:rsidRDefault="00A3402D" w:rsidP="00A3402D">
            <w:pPr>
              <w:rPr>
                <w:rFonts w:ascii="Arial" w:hAnsi="Arial" w:cs="Arial"/>
                <w:b/>
                <w:bCs/>
                <w:sz w:val="22"/>
                <w:szCs w:val="22"/>
              </w:rPr>
            </w:pPr>
          </w:p>
        </w:tc>
        <w:tc>
          <w:tcPr>
            <w:tcW w:w="6808" w:type="dxa"/>
            <w:gridSpan w:val="3"/>
            <w:tcBorders>
              <w:top w:val="nil"/>
              <w:left w:val="nil"/>
              <w:bottom w:val="single" w:sz="4" w:space="0" w:color="auto"/>
              <w:right w:val="single" w:sz="4" w:space="0" w:color="auto"/>
            </w:tcBorders>
            <w:shd w:val="clear" w:color="auto" w:fill="auto"/>
            <w:vAlign w:val="center"/>
          </w:tcPr>
          <w:tbl>
            <w:tblPr>
              <w:tblW w:w="12240" w:type="dxa"/>
              <w:tblLayout w:type="fixed"/>
              <w:tblCellMar>
                <w:left w:w="70" w:type="dxa"/>
                <w:right w:w="70" w:type="dxa"/>
              </w:tblCellMar>
              <w:tblLook w:val="04A0" w:firstRow="1" w:lastRow="0" w:firstColumn="1" w:lastColumn="0" w:noHBand="0" w:noVBand="1"/>
            </w:tblPr>
            <w:tblGrid>
              <w:gridCol w:w="12240"/>
            </w:tblGrid>
            <w:tr w:rsidR="00684445" w:rsidRPr="00996D2E" w:rsidTr="00DD5835">
              <w:trPr>
                <w:trHeight w:val="255"/>
              </w:trPr>
              <w:tc>
                <w:tcPr>
                  <w:tcW w:w="12240" w:type="dxa"/>
                  <w:vMerge w:val="restart"/>
                  <w:tcBorders>
                    <w:left w:val="nil"/>
                    <w:right w:val="nil"/>
                  </w:tcBorders>
                  <w:shd w:val="clear" w:color="auto" w:fill="auto"/>
                  <w:vAlign w:val="center"/>
                </w:tcPr>
                <w:p w:rsidR="0078561E" w:rsidRPr="00996D2E" w:rsidRDefault="000E6011" w:rsidP="000E6011">
                  <w:pPr>
                    <w:jc w:val="both"/>
                    <w:rPr>
                      <w:rFonts w:ascii="Arial" w:hAnsi="Arial" w:cs="Arial"/>
                      <w:sz w:val="14"/>
                      <w:szCs w:val="14"/>
                    </w:rPr>
                  </w:pPr>
                  <w:r w:rsidRPr="00996D2E">
                    <w:rPr>
                      <w:rFonts w:ascii="Arial" w:hAnsi="Arial" w:cs="Arial"/>
                      <w:sz w:val="14"/>
                      <w:szCs w:val="14"/>
                    </w:rPr>
                    <w:t xml:space="preserve">Sú osoby, ktoré dovŕšili vek 15 rokov, ktoré vykonávajú prácu za mzdu, za účelom zisku alebo rodinného zisku </w:t>
                  </w:r>
                </w:p>
                <w:p w:rsidR="0078561E" w:rsidRPr="00996D2E" w:rsidRDefault="000E6011" w:rsidP="000E6011">
                  <w:pPr>
                    <w:jc w:val="both"/>
                    <w:rPr>
                      <w:rFonts w:ascii="Arial" w:hAnsi="Arial" w:cs="Arial"/>
                      <w:sz w:val="14"/>
                      <w:szCs w:val="14"/>
                    </w:rPr>
                  </w:pPr>
                  <w:r w:rsidRPr="00996D2E">
                    <w:rPr>
                      <w:rFonts w:ascii="Arial" w:hAnsi="Arial" w:cs="Arial"/>
                      <w:sz w:val="14"/>
                      <w:szCs w:val="14"/>
                    </w:rPr>
                    <w:t>alebo keď nie sú v práci, ale majú prácu alebo podnikanie aj ak z práce / podnikania dočasne absentujú</w:t>
                  </w:r>
                </w:p>
                <w:p w:rsidR="0078561E" w:rsidRPr="00996D2E" w:rsidRDefault="000E6011" w:rsidP="000E6011">
                  <w:pPr>
                    <w:jc w:val="both"/>
                    <w:rPr>
                      <w:rFonts w:ascii="Arial" w:hAnsi="Arial" w:cs="Arial"/>
                      <w:sz w:val="14"/>
                      <w:szCs w:val="14"/>
                    </w:rPr>
                  </w:pPr>
                  <w:r w:rsidRPr="00996D2E">
                    <w:rPr>
                      <w:rFonts w:ascii="Arial" w:hAnsi="Arial" w:cs="Arial"/>
                      <w:sz w:val="14"/>
                      <w:szCs w:val="14"/>
                    </w:rPr>
                    <w:t xml:space="preserve">napr. z dôvodu uznania za dočasne práce neschopného. Zamestnané osoby zahŕňajú aj SZČO, </w:t>
                  </w:r>
                </w:p>
                <w:p w:rsidR="0078561E" w:rsidRPr="00996D2E" w:rsidRDefault="000E6011" w:rsidP="000E6011">
                  <w:pPr>
                    <w:jc w:val="both"/>
                    <w:rPr>
                      <w:rFonts w:ascii="Arial" w:hAnsi="Arial" w:cs="Arial"/>
                      <w:sz w:val="14"/>
                      <w:szCs w:val="14"/>
                    </w:rPr>
                  </w:pPr>
                  <w:r w:rsidRPr="00996D2E">
                    <w:rPr>
                      <w:rFonts w:ascii="Arial" w:hAnsi="Arial" w:cs="Arial"/>
                      <w:sz w:val="14"/>
                      <w:szCs w:val="14"/>
                    </w:rPr>
                    <w:t>osoby na materskej, rodičovskej dovolenke a osoby v podporovanom zamestnaní. Za SZČO sú považované</w:t>
                  </w:r>
                </w:p>
                <w:p w:rsidR="0078561E" w:rsidRPr="00996D2E" w:rsidRDefault="000E6011" w:rsidP="000E6011">
                  <w:pPr>
                    <w:jc w:val="both"/>
                    <w:rPr>
                      <w:rFonts w:ascii="Arial" w:hAnsi="Arial" w:cs="Arial"/>
                      <w:sz w:val="14"/>
                      <w:szCs w:val="14"/>
                    </w:rPr>
                  </w:pPr>
                  <w:r w:rsidRPr="00996D2E">
                    <w:rPr>
                      <w:rFonts w:ascii="Arial" w:hAnsi="Arial" w:cs="Arial"/>
                      <w:sz w:val="14"/>
                      <w:szCs w:val="14"/>
                    </w:rPr>
                    <w:t xml:space="preserve"> osoby podľa § 5 zákona č. 5/2004 Z. z. o službách zamestnanosti. Za SZČO sú považovaní aj pomáhajúci </w:t>
                  </w:r>
                </w:p>
                <w:p w:rsidR="0078561E" w:rsidRPr="00996D2E" w:rsidRDefault="000E6011" w:rsidP="000E6011">
                  <w:pPr>
                    <w:jc w:val="both"/>
                    <w:rPr>
                      <w:rFonts w:ascii="Arial" w:hAnsi="Arial" w:cs="Arial"/>
                      <w:sz w:val="14"/>
                      <w:szCs w:val="14"/>
                    </w:rPr>
                  </w:pPr>
                  <w:r w:rsidRPr="00996D2E">
                    <w:rPr>
                      <w:rFonts w:ascii="Arial" w:hAnsi="Arial" w:cs="Arial"/>
                      <w:sz w:val="14"/>
                      <w:szCs w:val="14"/>
                    </w:rPr>
                    <w:t xml:space="preserve">členovia rodiny (pracujúci členovia rodiny, ktorí nedostávajú mzdu, sa považujú za zamestnané osoby, </w:t>
                  </w:r>
                </w:p>
                <w:p w:rsidR="0078561E" w:rsidRPr="00996D2E" w:rsidRDefault="000E6011" w:rsidP="000E6011">
                  <w:pPr>
                    <w:jc w:val="both"/>
                    <w:rPr>
                      <w:rFonts w:ascii="Arial" w:hAnsi="Arial" w:cs="Arial"/>
                      <w:sz w:val="14"/>
                      <w:szCs w:val="14"/>
                    </w:rPr>
                  </w:pPr>
                  <w:r w:rsidRPr="00996D2E">
                    <w:rPr>
                      <w:rFonts w:ascii="Arial" w:hAnsi="Arial" w:cs="Arial"/>
                      <w:sz w:val="14"/>
                      <w:szCs w:val="14"/>
                    </w:rPr>
                    <w:t xml:space="preserve">ak svojou prácou priamo prispievajú k prevádzke podnikateľského podniku, farmy alebo praxe, </w:t>
                  </w:r>
                </w:p>
                <w:p w:rsidR="0078561E" w:rsidRPr="00996D2E" w:rsidRDefault="000E6011" w:rsidP="000E6011">
                  <w:pPr>
                    <w:jc w:val="both"/>
                    <w:rPr>
                      <w:rFonts w:ascii="Arial" w:hAnsi="Arial" w:cs="Arial"/>
                      <w:sz w:val="14"/>
                      <w:szCs w:val="14"/>
                    </w:rPr>
                  </w:pPr>
                  <w:r w:rsidRPr="00996D2E">
                    <w:rPr>
                      <w:rFonts w:ascii="Arial" w:hAnsi="Arial" w:cs="Arial"/>
                      <w:sz w:val="14"/>
                      <w:szCs w:val="14"/>
                    </w:rPr>
                    <w:t xml:space="preserve">ktorú vlastní alebo prevádzkuje príbuzná osoba, ktorá je členom tej istej domácnosti). </w:t>
                  </w:r>
                </w:p>
                <w:p w:rsidR="00684445" w:rsidRPr="00996D2E" w:rsidRDefault="00684445" w:rsidP="000E6011">
                  <w:pPr>
                    <w:jc w:val="both"/>
                    <w:rPr>
                      <w:rFonts w:ascii="Arial" w:hAnsi="Arial" w:cs="Arial"/>
                      <w:sz w:val="14"/>
                      <w:szCs w:val="14"/>
                    </w:rPr>
                  </w:pPr>
                </w:p>
              </w:tc>
            </w:tr>
            <w:tr w:rsidR="00684445" w:rsidRPr="00996D2E" w:rsidTr="00DD5835">
              <w:trPr>
                <w:trHeight w:val="276"/>
              </w:trPr>
              <w:tc>
                <w:tcPr>
                  <w:tcW w:w="12240" w:type="dxa"/>
                  <w:vMerge/>
                  <w:tcBorders>
                    <w:left w:val="nil"/>
                    <w:right w:val="nil"/>
                  </w:tcBorders>
                  <w:vAlign w:val="center"/>
                  <w:hideMark/>
                </w:tcPr>
                <w:p w:rsidR="00684445" w:rsidRPr="00996D2E" w:rsidRDefault="00684445" w:rsidP="00684445">
                  <w:pPr>
                    <w:rPr>
                      <w:rFonts w:ascii="Arial" w:hAnsi="Arial" w:cs="Arial"/>
                      <w:sz w:val="20"/>
                      <w:szCs w:val="20"/>
                    </w:rPr>
                  </w:pPr>
                </w:p>
              </w:tc>
            </w:tr>
            <w:tr w:rsidR="00684445" w:rsidRPr="00996D2E" w:rsidTr="00DD5835">
              <w:trPr>
                <w:trHeight w:val="276"/>
              </w:trPr>
              <w:tc>
                <w:tcPr>
                  <w:tcW w:w="12240" w:type="dxa"/>
                  <w:vMerge/>
                  <w:tcBorders>
                    <w:left w:val="nil"/>
                    <w:right w:val="nil"/>
                  </w:tcBorders>
                  <w:vAlign w:val="center"/>
                  <w:hideMark/>
                </w:tcPr>
                <w:p w:rsidR="00684445" w:rsidRPr="00996D2E" w:rsidRDefault="00684445" w:rsidP="00684445">
                  <w:pPr>
                    <w:rPr>
                      <w:rFonts w:ascii="Arial" w:hAnsi="Arial" w:cs="Arial"/>
                      <w:sz w:val="20"/>
                      <w:szCs w:val="20"/>
                    </w:rPr>
                  </w:pPr>
                </w:p>
              </w:tc>
            </w:tr>
          </w:tbl>
          <w:p w:rsidR="00A3402D" w:rsidRPr="00996D2E" w:rsidRDefault="00A3402D" w:rsidP="00684445">
            <w:pPr>
              <w:jc w:val="both"/>
              <w:rPr>
                <w:rFonts w:ascii="Arial" w:hAnsi="Arial" w:cs="Arial"/>
                <w:sz w:val="14"/>
                <w:szCs w:val="14"/>
              </w:rPr>
            </w:pPr>
          </w:p>
        </w:tc>
      </w:tr>
      <w:tr w:rsidR="00A3402D" w:rsidRPr="00996D2E" w:rsidTr="00173063">
        <w:trPr>
          <w:trHeight w:val="27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02D" w:rsidRPr="00996D2E" w:rsidRDefault="00A3402D" w:rsidP="00A3402D">
            <w:pPr>
              <w:rPr>
                <w:rFonts w:ascii="Arial" w:hAnsi="Arial" w:cs="Arial"/>
                <w:b/>
                <w:bCs/>
                <w:sz w:val="22"/>
                <w:szCs w:val="22"/>
              </w:rPr>
            </w:pPr>
          </w:p>
        </w:tc>
        <w:tc>
          <w:tcPr>
            <w:tcW w:w="2268" w:type="dxa"/>
            <w:vMerge w:val="restart"/>
            <w:tcBorders>
              <w:left w:val="single" w:sz="4" w:space="0" w:color="auto"/>
              <w:bottom w:val="single" w:sz="4" w:space="0" w:color="auto"/>
              <w:right w:val="single" w:sz="4" w:space="0" w:color="auto"/>
            </w:tcBorders>
            <w:shd w:val="clear" w:color="auto" w:fill="auto"/>
            <w:vAlign w:val="center"/>
            <w:hideMark/>
          </w:tcPr>
          <w:p w:rsidR="00A3402D" w:rsidRPr="00996D2E" w:rsidRDefault="00A3402D" w:rsidP="00A3402D">
            <w:pPr>
              <w:rPr>
                <w:rFonts w:ascii="Arial" w:hAnsi="Arial" w:cs="Arial"/>
                <w:bCs/>
                <w:sz w:val="22"/>
                <w:szCs w:val="22"/>
              </w:rPr>
            </w:pPr>
          </w:p>
          <w:p w:rsidR="00A3402D" w:rsidRPr="00996D2E" w:rsidRDefault="00A3402D" w:rsidP="00A3402D">
            <w:pPr>
              <w:rPr>
                <w:rFonts w:ascii="Arial" w:hAnsi="Arial" w:cs="Arial"/>
                <w:bCs/>
                <w:sz w:val="22"/>
                <w:szCs w:val="22"/>
              </w:rPr>
            </w:pPr>
            <w:r w:rsidRPr="00996D2E">
              <w:rPr>
                <w:rFonts w:ascii="Arial" w:hAnsi="Arial" w:cs="Arial"/>
                <w:bCs/>
                <w:sz w:val="22"/>
                <w:szCs w:val="22"/>
              </w:rPr>
              <w:t xml:space="preserve">Vzdelanie </w:t>
            </w:r>
          </w:p>
          <w:p w:rsidR="00A3402D" w:rsidRPr="00996D2E" w:rsidRDefault="00D26961" w:rsidP="00A3402D">
            <w:pPr>
              <w:rPr>
                <w:rFonts w:ascii="Arial" w:hAnsi="Arial" w:cs="Arial"/>
                <w:bCs/>
                <w:sz w:val="22"/>
                <w:szCs w:val="22"/>
              </w:rPr>
            </w:pPr>
            <w:r w:rsidRPr="00996D2E">
              <w:rPr>
                <w:rFonts w:ascii="Arial" w:hAnsi="Arial" w:cs="Arial"/>
                <w:bCs/>
                <w:sz w:val="22"/>
                <w:szCs w:val="22"/>
              </w:rPr>
              <w:t xml:space="preserve">pri vstupe </w:t>
            </w:r>
          </w:p>
          <w:p w:rsidR="00AB6B49" w:rsidRPr="00996D2E" w:rsidRDefault="00AB6B49" w:rsidP="00A3402D">
            <w:pPr>
              <w:rPr>
                <w:rFonts w:ascii="Arial" w:hAnsi="Arial" w:cs="Arial"/>
                <w:bCs/>
                <w:sz w:val="14"/>
                <w:szCs w:val="14"/>
              </w:rPr>
            </w:pPr>
            <w:r w:rsidRPr="00996D2E">
              <w:rPr>
                <w:rFonts w:ascii="Arial" w:hAnsi="Arial" w:cs="Arial"/>
                <w:bCs/>
                <w:sz w:val="14"/>
                <w:szCs w:val="14"/>
              </w:rPr>
              <w:t>( výber jednej hodnoty)</w:t>
            </w:r>
          </w:p>
        </w:tc>
        <w:tc>
          <w:tcPr>
            <w:tcW w:w="68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3402D" w:rsidRPr="00996D2E" w:rsidRDefault="00A3402D" w:rsidP="004B6BD7">
            <w:pPr>
              <w:rPr>
                <w:rFonts w:ascii="Arial" w:hAnsi="Arial" w:cs="Arial"/>
                <w:b/>
                <w:strike/>
                <w:sz w:val="18"/>
                <w:szCs w:val="18"/>
              </w:rPr>
            </w:pPr>
            <w:r w:rsidRPr="00996D2E">
              <w:rPr>
                <w:rFonts w:ascii="Arial" w:hAnsi="Arial" w:cs="Arial"/>
                <w:b/>
                <w:sz w:val="18"/>
                <w:szCs w:val="18"/>
              </w:rPr>
              <w:t>Najvyššie dosiahnuté vzdelanie účastníka v deň vstupu do aktivity</w:t>
            </w:r>
          </w:p>
        </w:tc>
      </w:tr>
      <w:tr w:rsidR="00684445" w:rsidRPr="00996D2E" w:rsidTr="00173063">
        <w:trPr>
          <w:trHeight w:val="27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strike/>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0</w:t>
            </w:r>
          </w:p>
        </w:tc>
      </w:tr>
      <w:tr w:rsidR="00684445" w:rsidRPr="00996D2E" w:rsidTr="00315960">
        <w:trPr>
          <w:trHeight w:val="2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50EDB" w:rsidP="00684445">
            <w:pPr>
              <w:rPr>
                <w:rFonts w:ascii="Arial" w:hAnsi="Arial" w:cs="Arial"/>
                <w:sz w:val="14"/>
                <w:szCs w:val="14"/>
              </w:rPr>
            </w:pPr>
            <w:proofErr w:type="spellStart"/>
            <w:r w:rsidRPr="00996D2E">
              <w:rPr>
                <w:rFonts w:ascii="Arial" w:hAnsi="Arial" w:cs="Arial"/>
                <w:sz w:val="14"/>
                <w:szCs w:val="14"/>
              </w:rPr>
              <w:t>predprimárne</w:t>
            </w:r>
            <w:proofErr w:type="spellEnd"/>
            <w:r w:rsidRPr="00996D2E">
              <w:rPr>
                <w:rFonts w:ascii="Arial" w:hAnsi="Arial" w:cs="Arial"/>
                <w:sz w:val="14"/>
                <w:szCs w:val="14"/>
              </w:rPr>
              <w:t xml:space="preserve"> vzdelanie</w:t>
            </w:r>
          </w:p>
        </w:tc>
      </w:tr>
      <w:tr w:rsidR="00684445" w:rsidRPr="00996D2E" w:rsidTr="00173063">
        <w:trPr>
          <w:trHeight w:val="30"/>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strike/>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bookmarkStart w:id="30" w:name="Začiarkov47"/>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30"/>
            <w:r w:rsidRPr="00996D2E">
              <w:rPr>
                <w:rFonts w:ascii="Arial" w:hAnsi="Arial" w:cs="Arial"/>
                <w:sz w:val="18"/>
                <w:szCs w:val="18"/>
              </w:rPr>
              <w:t xml:space="preserve"> ISCED 1</w:t>
            </w:r>
          </w:p>
        </w:tc>
      </w:tr>
      <w:tr w:rsidR="00684445"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84445" w:rsidRPr="00996D2E" w:rsidRDefault="00315960" w:rsidP="00650EDB">
            <w:pPr>
              <w:rPr>
                <w:rFonts w:ascii="Arial" w:hAnsi="Arial" w:cs="Arial"/>
                <w:sz w:val="14"/>
                <w:szCs w:val="14"/>
              </w:rPr>
            </w:pPr>
            <w:r w:rsidRPr="00996D2E">
              <w:rPr>
                <w:rFonts w:ascii="Arial" w:hAnsi="Arial" w:cs="Arial"/>
                <w:sz w:val="14"/>
                <w:szCs w:val="14"/>
              </w:rPr>
              <w:t>primárne vzdelanie</w:t>
            </w:r>
          </w:p>
        </w:tc>
      </w:tr>
      <w:tr w:rsidR="00684445"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2</w:t>
            </w:r>
          </w:p>
        </w:tc>
      </w:tr>
      <w:tr w:rsidR="00684445"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84445" w:rsidRPr="00996D2E" w:rsidRDefault="00650EDB" w:rsidP="00315960">
            <w:pPr>
              <w:jc w:val="both"/>
              <w:rPr>
                <w:rFonts w:ascii="Arial" w:hAnsi="Arial" w:cs="Arial"/>
                <w:sz w:val="14"/>
                <w:szCs w:val="14"/>
              </w:rPr>
            </w:pPr>
            <w:r w:rsidRPr="00996D2E">
              <w:rPr>
                <w:rFonts w:ascii="Arial" w:hAnsi="Arial" w:cs="Arial"/>
                <w:sz w:val="14"/>
                <w:szCs w:val="14"/>
              </w:rPr>
              <w:t xml:space="preserve">nižšie sekundárne vzdelanie </w:t>
            </w:r>
          </w:p>
        </w:tc>
      </w:tr>
      <w:tr w:rsidR="00684445"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84445" w:rsidRPr="00996D2E" w:rsidRDefault="00684445" w:rsidP="00684445">
            <w:pPr>
              <w:rPr>
                <w:rFonts w:ascii="Arial" w:hAnsi="Arial" w:cs="Arial"/>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3</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jc w:val="both"/>
              <w:rPr>
                <w:rFonts w:ascii="Arial" w:hAnsi="Arial" w:cs="Arial"/>
                <w:sz w:val="14"/>
                <w:szCs w:val="14"/>
              </w:rPr>
            </w:pPr>
            <w:r w:rsidRPr="00996D2E">
              <w:rPr>
                <w:rFonts w:ascii="Arial" w:hAnsi="Arial" w:cs="Arial"/>
                <w:sz w:val="14"/>
                <w:szCs w:val="14"/>
              </w:rPr>
              <w:t xml:space="preserve">vyššie sekundárne vzdelanie </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4</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jc w:val="both"/>
              <w:rPr>
                <w:rFonts w:ascii="Arial" w:hAnsi="Arial" w:cs="Arial"/>
                <w:sz w:val="14"/>
                <w:szCs w:val="14"/>
              </w:rPr>
            </w:pPr>
            <w:proofErr w:type="spellStart"/>
            <w:r w:rsidRPr="00996D2E">
              <w:rPr>
                <w:rFonts w:ascii="Arial" w:hAnsi="Arial" w:cs="Arial"/>
                <w:sz w:val="14"/>
                <w:szCs w:val="14"/>
              </w:rPr>
              <w:t>postsekundárne</w:t>
            </w:r>
            <w:proofErr w:type="spellEnd"/>
            <w:r w:rsidRPr="00996D2E">
              <w:rPr>
                <w:rFonts w:ascii="Arial" w:hAnsi="Arial" w:cs="Arial"/>
                <w:sz w:val="14"/>
                <w:szCs w:val="14"/>
              </w:rPr>
              <w:t xml:space="preserve"> vzdelanie</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5</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jc w:val="both"/>
              <w:rPr>
                <w:rFonts w:ascii="Arial" w:hAnsi="Arial" w:cs="Arial"/>
                <w:sz w:val="14"/>
                <w:szCs w:val="14"/>
              </w:rPr>
            </w:pPr>
            <w:r w:rsidRPr="00996D2E">
              <w:rPr>
                <w:rFonts w:ascii="Arial" w:hAnsi="Arial" w:cs="Arial"/>
                <w:sz w:val="14"/>
                <w:szCs w:val="14"/>
              </w:rPr>
              <w:t>krátke terciárne vzdelanie</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6</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jc w:val="both"/>
              <w:rPr>
                <w:rFonts w:ascii="Arial" w:hAnsi="Arial" w:cs="Arial"/>
                <w:sz w:val="14"/>
                <w:szCs w:val="14"/>
              </w:rPr>
            </w:pPr>
            <w:r w:rsidRPr="00996D2E">
              <w:rPr>
                <w:rFonts w:ascii="Arial" w:hAnsi="Arial" w:cs="Arial"/>
                <w:sz w:val="14"/>
                <w:szCs w:val="14"/>
              </w:rPr>
              <w:t>bakalárske alebo ekvivalentné</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47"/>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7</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4"/>
                <w:szCs w:val="14"/>
              </w:rPr>
            </w:pPr>
            <w:r w:rsidRPr="00996D2E">
              <w:rPr>
                <w:rFonts w:ascii="Arial" w:hAnsi="Arial" w:cs="Arial"/>
                <w:sz w:val="14"/>
                <w:szCs w:val="14"/>
              </w:rPr>
              <w:t>magisterské alebo ekvivalentné</w:t>
            </w:r>
          </w:p>
        </w:tc>
      </w:tr>
      <w:tr w:rsidR="00650EDB"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ISCED 8</w:t>
            </w:r>
          </w:p>
        </w:tc>
      </w:tr>
      <w:tr w:rsidR="00650EDB" w:rsidRPr="00996D2E" w:rsidTr="002C3CFF">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sz w:val="14"/>
                <w:szCs w:val="14"/>
              </w:rPr>
            </w:pPr>
            <w:proofErr w:type="spellStart"/>
            <w:r w:rsidRPr="00996D2E">
              <w:rPr>
                <w:rFonts w:ascii="Arial" w:hAnsi="Arial" w:cs="Arial"/>
                <w:sz w:val="14"/>
                <w:szCs w:val="14"/>
              </w:rPr>
              <w:t>doktoranské</w:t>
            </w:r>
            <w:proofErr w:type="spellEnd"/>
            <w:r w:rsidRPr="00996D2E">
              <w:rPr>
                <w:rFonts w:ascii="Arial" w:hAnsi="Arial" w:cs="Arial"/>
                <w:sz w:val="14"/>
                <w:szCs w:val="14"/>
              </w:rPr>
              <w:t xml:space="preserve"> alebo ekvivalentné </w:t>
            </w:r>
          </w:p>
        </w:tc>
      </w:tr>
      <w:tr w:rsidR="00650EDB" w:rsidRPr="00996D2E" w:rsidTr="002C3CFF">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2C3CFF" w:rsidP="00650EDB">
            <w:pPr>
              <w:rPr>
                <w:rFonts w:ascii="Arial" w:hAnsi="Arial" w:cs="Arial"/>
                <w:sz w:val="14"/>
                <w:szCs w:val="14"/>
              </w:rPr>
            </w:pPr>
            <w:r w:rsidRPr="00996D2E">
              <w:rPr>
                <w:rFonts w:ascii="Arial" w:hAnsi="Arial" w:cs="Arial"/>
                <w:sz w:val="18"/>
                <w:szCs w:val="18"/>
              </w:rPr>
              <w:fldChar w:fldCharType="begin">
                <w:ffData>
                  <w:name w:val=""/>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00650EDB" w:rsidRPr="00996D2E">
              <w:rPr>
                <w:rFonts w:ascii="Arial" w:hAnsi="Arial" w:cs="Arial"/>
                <w:sz w:val="14"/>
                <w:szCs w:val="14"/>
              </w:rPr>
              <w:t>Nezaradené</w:t>
            </w:r>
          </w:p>
        </w:tc>
      </w:tr>
      <w:tr w:rsidR="00D26961" w:rsidRPr="00996D2E" w:rsidTr="00173063">
        <w:trPr>
          <w:trHeight w:val="24"/>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6961" w:rsidRPr="00996D2E" w:rsidRDefault="00D26961" w:rsidP="00650EDB">
            <w:pP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6961" w:rsidRPr="00996D2E" w:rsidRDefault="00D26961" w:rsidP="00650EDB">
            <w:pPr>
              <w:rPr>
                <w:rFonts w:ascii="Arial" w:hAnsi="Arial" w:cs="Arial"/>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6961" w:rsidRPr="00996D2E" w:rsidRDefault="00354497" w:rsidP="002C3CFF">
            <w:pPr>
              <w:jc w:val="both"/>
              <w:rPr>
                <w:rFonts w:ascii="Arial" w:hAnsi="Arial" w:cs="Arial"/>
                <w:sz w:val="14"/>
                <w:szCs w:val="14"/>
              </w:rPr>
            </w:pPr>
            <w:r w:rsidRPr="00996D2E">
              <w:rPr>
                <w:rFonts w:ascii="Arial" w:hAnsi="Arial" w:cs="Arial"/>
                <w:sz w:val="14"/>
                <w:szCs w:val="14"/>
              </w:rPr>
              <w:t xml:space="preserve">Uvádza sa najvyššie úspešne ukončené vzdelanie v čase vstupu do aktivity podľa </w:t>
            </w:r>
            <w:r w:rsidR="00315960" w:rsidRPr="00996D2E">
              <w:rPr>
                <w:rFonts w:ascii="Arial" w:hAnsi="Arial" w:cs="Arial"/>
                <w:sz w:val="14"/>
                <w:szCs w:val="14"/>
              </w:rPr>
              <w:t xml:space="preserve">Národnej klasifikácie vzdelania </w:t>
            </w:r>
            <w:r w:rsidRPr="00996D2E">
              <w:rPr>
                <w:rFonts w:ascii="Arial" w:hAnsi="Arial" w:cs="Arial"/>
                <w:sz w:val="14"/>
                <w:szCs w:val="14"/>
              </w:rPr>
              <w:t xml:space="preserve">verzia z 14. 07. 2016 (dostupné na </w:t>
            </w:r>
            <w:hyperlink r:id="rId8" w:history="1">
              <w:r w:rsidRPr="00996D2E">
                <w:rPr>
                  <w:rStyle w:val="Hypertextovprepojenie"/>
                  <w:rFonts w:ascii="Arial" w:hAnsi="Arial" w:cs="Arial"/>
                  <w:color w:val="0070C0"/>
                  <w:sz w:val="14"/>
                  <w:szCs w:val="14"/>
                  <w:u w:val="single"/>
                </w:rPr>
                <w:t>https://www.minedu.sk/data/files/3772.pdf</w:t>
              </w:r>
            </w:hyperlink>
            <w:r w:rsidRPr="00996D2E">
              <w:rPr>
                <w:rFonts w:ascii="Arial" w:hAnsi="Arial" w:cs="Arial"/>
                <w:sz w:val="14"/>
                <w:szCs w:val="14"/>
              </w:rPr>
              <w:t>). Pokiaľ ide o účastníka, ktorý nedosiahol základné vzdelanie (ISCED 1), ale je vo veku nižšom ako je obvyklý vek dosiahnutia základného vzdelania (t.</w:t>
            </w:r>
            <w:r w:rsidR="000E6011" w:rsidRPr="00996D2E">
              <w:rPr>
                <w:rFonts w:ascii="Arial" w:hAnsi="Arial" w:cs="Arial"/>
                <w:sz w:val="14"/>
                <w:szCs w:val="14"/>
              </w:rPr>
              <w:t xml:space="preserve"> </w:t>
            </w:r>
            <w:r w:rsidRPr="00996D2E">
              <w:rPr>
                <w:rFonts w:ascii="Arial" w:hAnsi="Arial" w:cs="Arial"/>
                <w:sz w:val="14"/>
                <w:szCs w:val="14"/>
              </w:rPr>
              <w:t xml:space="preserve">j. ide o žiaka), započíta sa ako osoba s dosiahnutým základným vzdelaním (ISCED 1). Pokiaľ ide o osobu vo veku vyššom ako je obvyklé pre dosiahnutie základného vzdelania a nedosiahla ISCED 1, takáto osoba sa </w:t>
            </w:r>
            <w:r w:rsidRPr="00996D2E">
              <w:rPr>
                <w:rFonts w:ascii="Arial" w:hAnsi="Arial" w:cs="Arial"/>
                <w:color w:val="000000"/>
                <w:sz w:val="14"/>
                <w:szCs w:val="14"/>
              </w:rPr>
              <w:t>započíta do kategórie  "nezaradené" a následne v časti "znevýhodnenie" sa započíta do kategórie "iné - citlivý údaj".</w:t>
            </w:r>
          </w:p>
        </w:tc>
      </w:tr>
      <w:tr w:rsidR="00650EDB" w:rsidRPr="00996D2E" w:rsidTr="00173063">
        <w:trPr>
          <w:trHeight w:val="55"/>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val="restart"/>
            <w:tcBorders>
              <w:left w:val="single" w:sz="4" w:space="0" w:color="auto"/>
              <w:bottom w:val="single" w:sz="4" w:space="0" w:color="auto"/>
              <w:right w:val="single" w:sz="4" w:space="0" w:color="auto"/>
            </w:tcBorders>
            <w:shd w:val="clear" w:color="auto" w:fill="auto"/>
            <w:vAlign w:val="center"/>
          </w:tcPr>
          <w:p w:rsidR="00DE1A8F" w:rsidRPr="00996D2E" w:rsidRDefault="00927592" w:rsidP="00DE1A8F">
            <w:pPr>
              <w:jc w:val="center"/>
              <w:rPr>
                <w:rFonts w:ascii="Arial" w:hAnsi="Arial" w:cs="Arial"/>
                <w:bCs/>
                <w:sz w:val="22"/>
                <w:szCs w:val="22"/>
              </w:rPr>
            </w:pPr>
            <w:r w:rsidRPr="00996D2E">
              <w:rPr>
                <w:rFonts w:ascii="Arial" w:hAnsi="Arial" w:cs="Arial"/>
                <w:bCs/>
                <w:sz w:val="22"/>
                <w:szCs w:val="22"/>
              </w:rPr>
              <w:t>Znevýhodnenie</w:t>
            </w:r>
          </w:p>
          <w:p w:rsidR="00650EDB" w:rsidRPr="00996D2E" w:rsidRDefault="00DE1A8F" w:rsidP="00DE1A8F">
            <w:pPr>
              <w:jc w:val="center"/>
              <w:rPr>
                <w:rFonts w:ascii="Arial" w:hAnsi="Arial" w:cs="Arial"/>
                <w:b/>
                <w:bCs/>
                <w:sz w:val="22"/>
                <w:szCs w:val="22"/>
              </w:rPr>
            </w:pPr>
            <w:r w:rsidRPr="00996D2E">
              <w:rPr>
                <w:rFonts w:ascii="Arial" w:hAnsi="Arial" w:cs="Arial"/>
                <w:bCs/>
                <w:sz w:val="22"/>
                <w:szCs w:val="22"/>
              </w:rPr>
              <w:t xml:space="preserve">pri </w:t>
            </w:r>
            <w:r w:rsidR="00927592" w:rsidRPr="00996D2E">
              <w:rPr>
                <w:rFonts w:ascii="Arial" w:hAnsi="Arial" w:cs="Arial"/>
                <w:bCs/>
                <w:sz w:val="22"/>
                <w:szCs w:val="22"/>
              </w:rPr>
              <w:t xml:space="preserve"> </w:t>
            </w:r>
            <w:r w:rsidRPr="00996D2E">
              <w:rPr>
                <w:rFonts w:ascii="Arial" w:hAnsi="Arial" w:cs="Arial"/>
                <w:bCs/>
                <w:sz w:val="22"/>
                <w:szCs w:val="22"/>
              </w:rPr>
              <w:t>vstupe</w:t>
            </w: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650EDB">
            <w:pPr>
              <w:spacing w:line="276" w:lineRule="auto"/>
              <w:rPr>
                <w:rFonts w:ascii="Arial" w:hAnsi="Arial" w:cs="Arial"/>
                <w:b/>
                <w:sz w:val="18"/>
                <w:szCs w:val="18"/>
              </w:rPr>
            </w:pPr>
            <w:r w:rsidRPr="00996D2E">
              <w:rPr>
                <w:rFonts w:ascii="Arial" w:hAnsi="Arial" w:cs="Arial"/>
                <w:b/>
                <w:sz w:val="18"/>
                <w:szCs w:val="18"/>
              </w:rPr>
              <w:t xml:space="preserve">Migrant, účastník s cudzím pôvodom, príslušník menšiny (vrátane marginalizovaných komunít ako sú napríklad Rómovia) - </w:t>
            </w:r>
            <w:r w:rsidRPr="00996D2E">
              <w:rPr>
                <w:rFonts w:ascii="Arial" w:hAnsi="Arial" w:cs="Arial"/>
                <w:b/>
                <w:sz w:val="18"/>
                <w:szCs w:val="18"/>
                <w:u w:val="single"/>
              </w:rPr>
              <w:t>citlivý údaj</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spacing w:line="276" w:lineRule="auto"/>
              <w:rPr>
                <w:rFonts w:ascii="Arial" w:hAnsi="Arial" w:cs="Arial"/>
                <w:sz w:val="18"/>
                <w:szCs w:val="18"/>
              </w:rPr>
            </w:pPr>
            <w:r w:rsidRPr="00996D2E">
              <w:rPr>
                <w:rFonts w:ascii="Arial" w:hAnsi="Arial" w:cs="Arial"/>
                <w:sz w:val="18"/>
                <w:szCs w:val="18"/>
              </w:rPr>
              <w:fldChar w:fldCharType="begin">
                <w:ffData>
                  <w:name w:val="Začiarkov33"/>
                  <w:enabled/>
                  <w:calcOnExit w:val="0"/>
                  <w:checkBox>
                    <w:sizeAuto/>
                    <w:default w:val="0"/>
                  </w:checkBox>
                </w:ffData>
              </w:fldChar>
            </w:r>
            <w:bookmarkStart w:id="31" w:name="Začiarkov33"/>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31"/>
            <w:r w:rsidRPr="00996D2E">
              <w:rPr>
                <w:rFonts w:ascii="Arial" w:hAnsi="Arial" w:cs="Arial"/>
                <w:sz w:val="18"/>
                <w:szCs w:val="18"/>
              </w:rPr>
              <w:t xml:space="preserve"> áno                                                       </w:t>
            </w:r>
            <w:r w:rsidRPr="00996D2E">
              <w:rPr>
                <w:rFonts w:ascii="Arial" w:hAnsi="Arial" w:cs="Arial"/>
                <w:sz w:val="18"/>
                <w:szCs w:val="18"/>
              </w:rPr>
              <w:fldChar w:fldCharType="begin">
                <w:ffData>
                  <w:name w:val="Začiarkov34"/>
                  <w:enabled/>
                  <w:calcOnExit w:val="0"/>
                  <w:checkBox>
                    <w:sizeAuto/>
                    <w:default w:val="0"/>
                  </w:checkBox>
                </w:ffData>
              </w:fldChar>
            </w:r>
            <w:bookmarkStart w:id="32" w:name="Začiarkov34"/>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32"/>
            <w:r w:rsidRPr="00996D2E">
              <w:rPr>
                <w:rFonts w:ascii="Arial" w:hAnsi="Arial" w:cs="Arial"/>
                <w:sz w:val="18"/>
                <w:szCs w:val="18"/>
              </w:rPr>
              <w:t xml:space="preserve"> nie</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4B200F" w:rsidRPr="00996D2E" w:rsidRDefault="004B200F" w:rsidP="000E6011">
            <w:pPr>
              <w:jc w:val="both"/>
              <w:rPr>
                <w:rFonts w:ascii="Arial" w:hAnsi="Arial" w:cs="Arial"/>
                <w:sz w:val="14"/>
                <w:szCs w:val="14"/>
              </w:rPr>
            </w:pPr>
            <w:r w:rsidRPr="00996D2E">
              <w:rPr>
                <w:rFonts w:ascii="Arial" w:hAnsi="Arial" w:cs="Arial"/>
                <w:sz w:val="14"/>
                <w:szCs w:val="14"/>
              </w:rPr>
              <w:t>Prisťahovalcom (migrantom) je podľa Nariadenia EP a Rady (ES) č. 862/2007 z 11. júla 2007 o štatistike Spoločenstva o migrácii a medzinárodnej ochrane, ktorým sa zrušuje nariadenie Rady (EHS) č. 311/76 o zostavovaní štatistík zahraničných pracovníkov taká osoba, ktorá predtým mala obvyklý pobyt v inom členskom štáte alebo v tretej krajine a ktorá získa svoj obvyklý pobyt na území členského štátu na obdobie, ktoré trvá, alebo sa očakáva, že bude trvať aspoň dvanásť mesiacov.</w:t>
            </w:r>
          </w:p>
          <w:p w:rsidR="00650EDB" w:rsidRPr="00996D2E" w:rsidRDefault="004B200F" w:rsidP="000E6011">
            <w:pPr>
              <w:jc w:val="both"/>
              <w:rPr>
                <w:rFonts w:ascii="Arial" w:hAnsi="Arial" w:cs="Arial"/>
                <w:sz w:val="14"/>
                <w:szCs w:val="14"/>
              </w:rPr>
            </w:pPr>
            <w:r w:rsidRPr="00996D2E">
              <w:rPr>
                <w:rFonts w:ascii="Arial" w:hAnsi="Arial" w:cs="Arial"/>
                <w:sz w:val="14"/>
                <w:szCs w:val="14"/>
              </w:rPr>
              <w:t>Účastník s cudzím pôvodom je osoba, ktorej rodičia sa narodili mimo územia Slovenskej republiky. Pojem menšina v spojitosti so znevýhodnením sa môže vzťahovať na akúkoľvek skupinu, ktorá na základe svojich charakteristických znakov  je predmetom diskriminácie, pričom môže ísť o národnostnú menšinu, etnickú skupinu, sociálne vylúčené skupiny alebo marginalizované komunity ako sú napríklad Rómovia.</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650EDB">
            <w:pPr>
              <w:spacing w:line="276" w:lineRule="auto"/>
              <w:rPr>
                <w:rFonts w:ascii="Arial" w:hAnsi="Arial" w:cs="Arial"/>
                <w:b/>
                <w:sz w:val="18"/>
                <w:szCs w:val="18"/>
              </w:rPr>
            </w:pPr>
            <w:r w:rsidRPr="00996D2E">
              <w:rPr>
                <w:rFonts w:ascii="Arial" w:hAnsi="Arial" w:cs="Arial"/>
                <w:b/>
                <w:sz w:val="18"/>
                <w:szCs w:val="18"/>
              </w:rPr>
              <w:t xml:space="preserve">Zdravotne  postihnutý - </w:t>
            </w:r>
            <w:r w:rsidRPr="00996D2E">
              <w:rPr>
                <w:rFonts w:ascii="Arial" w:hAnsi="Arial" w:cs="Arial"/>
                <w:b/>
                <w:sz w:val="18"/>
                <w:szCs w:val="18"/>
                <w:u w:val="single"/>
              </w:rPr>
              <w:t>citlivý údaj</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spacing w:line="276" w:lineRule="auto"/>
              <w:rPr>
                <w:rFonts w:ascii="Arial" w:hAnsi="Arial" w:cs="Arial"/>
                <w:sz w:val="18"/>
                <w:szCs w:val="18"/>
              </w:rPr>
            </w:pPr>
            <w:r w:rsidRPr="00996D2E">
              <w:rPr>
                <w:rFonts w:ascii="Arial" w:hAnsi="Arial" w:cs="Arial"/>
                <w:sz w:val="18"/>
                <w:szCs w:val="18"/>
              </w:rPr>
              <w:fldChar w:fldCharType="begin">
                <w:ffData>
                  <w:name w:val="Začiarkov33"/>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34"/>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4B200F">
            <w:pPr>
              <w:jc w:val="both"/>
              <w:rPr>
                <w:rFonts w:ascii="Arial" w:hAnsi="Arial" w:cs="Arial"/>
                <w:sz w:val="14"/>
                <w:szCs w:val="14"/>
              </w:rPr>
            </w:pPr>
            <w:r w:rsidRPr="00996D2E">
              <w:rPr>
                <w:rFonts w:ascii="Arial" w:hAnsi="Arial" w:cs="Arial"/>
                <w:sz w:val="14"/>
                <w:szCs w:val="14"/>
              </w:rPr>
              <w:t>Za osobu so zdravotným postihnutím sa považuje osoba s dlhodobými telesnými, mentálnymi, intelektuálnymi alebo zmyslovými postihnutiami, ktoré v súčinnosti s rôznymi prekážkami môžu brániť ich plnému a účinnému zapojeniu do spoločnosti na rovnakom základe s ostatnými. Osoby so zdravotným postihnutím zahŕňajú všetky osoby so zdravotným postihnutím, a to osoby, ktorým je priznaný status osoby so zdravotným postihnutím (buď podľa zákona 5/2004 Z. z. o službách zamestnanosti, alebo  podľa zákona č. 447/2008 Z. z. o peňažných príspevkoch na kompenzáciu ťažkého zdravotného postihnutia (osoba s ťažkým zdravotným postihnutím) alebo podľa zákona č. 461/2003 Z. z. o sociálnom poistení (osoba, ktorá má zníženú mieru schopnosti vykonávať zárobkovú činnosť)</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650EDB">
            <w:pPr>
              <w:spacing w:line="276" w:lineRule="auto"/>
              <w:rPr>
                <w:rFonts w:ascii="Arial" w:hAnsi="Arial" w:cs="Arial"/>
                <w:b/>
                <w:sz w:val="18"/>
                <w:szCs w:val="18"/>
              </w:rPr>
            </w:pPr>
            <w:r w:rsidRPr="00996D2E">
              <w:rPr>
                <w:rFonts w:ascii="Arial" w:hAnsi="Arial" w:cs="Arial"/>
                <w:b/>
                <w:sz w:val="18"/>
                <w:szCs w:val="18"/>
              </w:rPr>
              <w:t>Iné - citlivý údaj</w:t>
            </w:r>
          </w:p>
        </w:tc>
      </w:tr>
      <w:tr w:rsidR="00650EDB" w:rsidRPr="00996D2E" w:rsidTr="00173063">
        <w:trPr>
          <w:trHeight w:val="292"/>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650EDB" w:rsidP="00650EDB">
            <w:pPr>
              <w:spacing w:line="276" w:lineRule="auto"/>
              <w:rPr>
                <w:rFonts w:ascii="Arial" w:hAnsi="Arial" w:cs="Arial"/>
                <w:sz w:val="18"/>
                <w:szCs w:val="18"/>
              </w:rPr>
            </w:pPr>
            <w:r w:rsidRPr="00996D2E">
              <w:rPr>
                <w:rFonts w:ascii="Arial" w:hAnsi="Arial" w:cs="Arial"/>
                <w:sz w:val="18"/>
                <w:szCs w:val="18"/>
              </w:rPr>
              <w:fldChar w:fldCharType="begin">
                <w:ffData>
                  <w:name w:val="Začiarkov35"/>
                  <w:enabled/>
                  <w:calcOnExit w:val="0"/>
                  <w:checkBox>
                    <w:sizeAuto/>
                    <w:default w:val="0"/>
                  </w:checkBox>
                </w:ffData>
              </w:fldChar>
            </w:r>
            <w:bookmarkStart w:id="33" w:name="Začiarkov35"/>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33"/>
            <w:r w:rsidRPr="00996D2E">
              <w:rPr>
                <w:rFonts w:ascii="Arial" w:hAnsi="Arial" w:cs="Arial"/>
                <w:sz w:val="18"/>
                <w:szCs w:val="18"/>
              </w:rPr>
              <w:t xml:space="preserve"> áno                                                       </w:t>
            </w:r>
            <w:r w:rsidRPr="00996D2E">
              <w:rPr>
                <w:rFonts w:ascii="Arial" w:hAnsi="Arial" w:cs="Arial"/>
                <w:sz w:val="18"/>
                <w:szCs w:val="18"/>
              </w:rPr>
              <w:fldChar w:fldCharType="begin">
                <w:ffData>
                  <w:name w:val="Začiarkov36"/>
                  <w:enabled/>
                  <w:calcOnExit w:val="0"/>
                  <w:checkBox>
                    <w:sizeAuto/>
                    <w:default w:val="0"/>
                  </w:checkBox>
                </w:ffData>
              </w:fldChar>
            </w:r>
            <w:bookmarkStart w:id="34" w:name="Začiarkov36"/>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bookmarkEnd w:id="34"/>
            <w:r w:rsidRPr="00996D2E">
              <w:rPr>
                <w:rFonts w:ascii="Arial" w:hAnsi="Arial" w:cs="Arial"/>
                <w:sz w:val="18"/>
                <w:szCs w:val="18"/>
              </w:rPr>
              <w:t xml:space="preserve"> nie</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4B200F">
            <w:pPr>
              <w:jc w:val="both"/>
              <w:rPr>
                <w:rFonts w:ascii="Arial" w:hAnsi="Arial" w:cs="Arial"/>
                <w:sz w:val="14"/>
                <w:szCs w:val="14"/>
              </w:rPr>
            </w:pPr>
            <w:r w:rsidRPr="00996D2E">
              <w:rPr>
                <w:rFonts w:ascii="Arial" w:hAnsi="Arial" w:cs="Arial"/>
                <w:sz w:val="14"/>
                <w:szCs w:val="14"/>
              </w:rPr>
              <w:t>Sú také osoby, ktoré majú istú formu znevýhodnenia, ale nespadajú do kategórie „Migranti, účastníci s cudzím pôvodom, menšiny“, ani do kategórie „Účastníci so zdravotným postihnutím“. Patria sem osoby trpiace materiálnou depriváciou, žijúce pod hranicou chudoby (podľa prieskumu ŠÚ SR) a pod. V rámci tejto kategórie sú vykazovaní aj bezdomovci alebo osoby postihnuté vylúčením z bývania a osoby, ktoré nedosiahli základné vzdelanie, avšak už prekročili vekovú hranicu počas ktorej sa dosahuje základné vzdelanie (ISCED 1).</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650EDB">
            <w:pPr>
              <w:spacing w:line="276" w:lineRule="auto"/>
              <w:rPr>
                <w:rFonts w:ascii="Arial" w:hAnsi="Arial" w:cs="Arial"/>
                <w:b/>
                <w:sz w:val="18"/>
                <w:szCs w:val="18"/>
              </w:rPr>
            </w:pPr>
            <w:r w:rsidRPr="00996D2E">
              <w:rPr>
                <w:rFonts w:ascii="Arial" w:hAnsi="Arial" w:cs="Arial"/>
                <w:b/>
                <w:sz w:val="18"/>
                <w:szCs w:val="18"/>
              </w:rPr>
              <w:t>Nie</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4B200F" w:rsidP="00650EDB">
            <w:pPr>
              <w:spacing w:line="276" w:lineRule="auto"/>
              <w:rPr>
                <w:rFonts w:ascii="Arial" w:hAnsi="Arial" w:cs="Arial"/>
                <w:sz w:val="18"/>
                <w:szCs w:val="18"/>
              </w:rPr>
            </w:pPr>
            <w:r w:rsidRPr="00996D2E">
              <w:rPr>
                <w:rFonts w:ascii="Arial" w:hAnsi="Arial" w:cs="Arial"/>
                <w:sz w:val="18"/>
                <w:szCs w:val="18"/>
              </w:rPr>
              <w:fldChar w:fldCharType="begin">
                <w:ffData>
                  <w:name w:val="Začiarkov35"/>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36"/>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w:t>
            </w:r>
          </w:p>
        </w:tc>
      </w:tr>
      <w:tr w:rsidR="00650EDB" w:rsidRPr="00996D2E" w:rsidTr="00173063">
        <w:trPr>
          <w:trHeight w:val="53"/>
        </w:trPr>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rsidR="00650EDB" w:rsidRPr="00996D2E" w:rsidRDefault="00650EDB" w:rsidP="00650EDB">
            <w:pPr>
              <w:rPr>
                <w:rFonts w:ascii="Arial" w:hAnsi="Arial" w:cs="Arial"/>
                <w:b/>
                <w:bCs/>
                <w:sz w:val="22"/>
                <w:szCs w:val="22"/>
              </w:rPr>
            </w:pPr>
          </w:p>
        </w:tc>
        <w:tc>
          <w:tcPr>
            <w:tcW w:w="6808" w:type="dxa"/>
            <w:gridSpan w:val="3"/>
            <w:tcBorders>
              <w:top w:val="nil"/>
              <w:left w:val="single" w:sz="4" w:space="0" w:color="auto"/>
              <w:bottom w:val="single" w:sz="4" w:space="0" w:color="auto"/>
              <w:right w:val="single" w:sz="4" w:space="0" w:color="auto"/>
            </w:tcBorders>
            <w:shd w:val="clear" w:color="auto" w:fill="auto"/>
            <w:vAlign w:val="center"/>
          </w:tcPr>
          <w:p w:rsidR="00650EDB" w:rsidRPr="00996D2E" w:rsidRDefault="00EE7B26" w:rsidP="00EE7B26">
            <w:pPr>
              <w:jc w:val="both"/>
              <w:rPr>
                <w:rFonts w:ascii="Arial" w:hAnsi="Arial" w:cs="Arial"/>
                <w:sz w:val="14"/>
                <w:szCs w:val="14"/>
              </w:rPr>
            </w:pPr>
            <w:r w:rsidRPr="00996D2E">
              <w:rPr>
                <w:rFonts w:ascii="Arial" w:hAnsi="Arial" w:cs="Arial"/>
                <w:sz w:val="14"/>
                <w:szCs w:val="14"/>
              </w:rPr>
              <w:t>osoby, ktoré písomne odmietli poskytnúť údaje o znevýhodnení a osoby, ktoré nemajú žiadnu formu znevýhodnenia</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9923" w:type="dxa"/>
            <w:gridSpan w:val="5"/>
            <w:tcBorders>
              <w:top w:val="single" w:sz="4" w:space="0" w:color="auto"/>
              <w:left w:val="single" w:sz="4" w:space="0" w:color="auto"/>
              <w:bottom w:val="single" w:sz="4" w:space="0" w:color="auto"/>
              <w:right w:val="single" w:sz="4" w:space="0" w:color="auto"/>
            </w:tcBorders>
            <w:vAlign w:val="center"/>
            <w:hideMark/>
          </w:tcPr>
          <w:p w:rsidR="00650EDB" w:rsidRPr="00996D2E" w:rsidRDefault="00650EDB" w:rsidP="00DD3D6F">
            <w:pPr>
              <w:rPr>
                <w:rFonts w:ascii="Arial" w:hAnsi="Arial" w:cs="Arial"/>
                <w:b/>
                <w:sz w:val="18"/>
                <w:szCs w:val="18"/>
              </w:rPr>
            </w:pPr>
            <w:r w:rsidRPr="00996D2E">
              <w:rPr>
                <w:rFonts w:ascii="Arial" w:hAnsi="Arial" w:cs="Arial"/>
                <w:b/>
                <w:bCs/>
                <w:sz w:val="22"/>
                <w:szCs w:val="22"/>
              </w:rPr>
              <w:t>Ďalšie údaje o</w:t>
            </w:r>
            <w:r w:rsidR="00DD3D6F" w:rsidRPr="00996D2E">
              <w:rPr>
                <w:rFonts w:ascii="Arial" w:hAnsi="Arial" w:cs="Arial"/>
                <w:b/>
                <w:bCs/>
                <w:sz w:val="22"/>
                <w:szCs w:val="22"/>
              </w:rPr>
              <w:t> </w:t>
            </w:r>
            <w:r w:rsidRPr="00996D2E">
              <w:rPr>
                <w:rFonts w:ascii="Arial" w:hAnsi="Arial" w:cs="Arial"/>
                <w:b/>
                <w:bCs/>
                <w:sz w:val="22"/>
                <w:szCs w:val="22"/>
              </w:rPr>
              <w:t>osobe</w:t>
            </w:r>
            <w:r w:rsidR="00DD3D6F" w:rsidRPr="00996D2E">
              <w:rPr>
                <w:rFonts w:ascii="Arial" w:hAnsi="Arial" w:cs="Arial"/>
                <w:b/>
                <w:bCs/>
                <w:sz w:val="22"/>
                <w:szCs w:val="22"/>
              </w:rPr>
              <w:t xml:space="preserve"> ( výber jednej hodnoty)</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9076" w:type="dxa"/>
            <w:gridSpan w:val="4"/>
            <w:tcBorders>
              <w:top w:val="single" w:sz="4" w:space="0" w:color="auto"/>
              <w:left w:val="single" w:sz="4" w:space="0" w:color="auto"/>
              <w:bottom w:val="single" w:sz="4" w:space="0" w:color="auto"/>
              <w:right w:val="single" w:sz="4" w:space="0" w:color="auto"/>
            </w:tcBorders>
            <w:vAlign w:val="center"/>
            <w:hideMark/>
          </w:tcPr>
          <w:p w:rsidR="00650EDB" w:rsidRPr="00996D2E" w:rsidRDefault="009B4E3F" w:rsidP="009B4E3F">
            <w:pPr>
              <w:rPr>
                <w:rFonts w:ascii="Arial" w:hAnsi="Arial" w:cs="Arial"/>
                <w:sz w:val="18"/>
                <w:szCs w:val="18"/>
              </w:rPr>
            </w:pPr>
            <w:r w:rsidRPr="00996D2E">
              <w:rPr>
                <w:rFonts w:ascii="Arial" w:hAnsi="Arial" w:cs="Arial"/>
                <w:b/>
                <w:sz w:val="18"/>
                <w:szCs w:val="18"/>
              </w:rPr>
              <w:t>Absolvoval ďalšie vzdelávanie, program odbornej prípravy vedúci k získaniu kvalifikácie, učňovskú prípravu alebo stáž</w:t>
            </w:r>
            <w:r w:rsidR="00650EDB" w:rsidRPr="00996D2E">
              <w:rPr>
                <w:rFonts w:ascii="Arial" w:hAnsi="Arial" w:cs="Arial"/>
                <w:b/>
                <w:sz w:val="18"/>
                <w:szCs w:val="18"/>
              </w:rPr>
              <w:t xml:space="preserve"> </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rPr>
                <w:rFonts w:ascii="Arial" w:hAnsi="Arial" w:cs="Arial"/>
                <w:b/>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39"/>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40"/>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                     </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50EDB" w:rsidRPr="00996D2E" w:rsidRDefault="00650EDB" w:rsidP="009B4E3F">
            <w:pPr>
              <w:rPr>
                <w:rFonts w:ascii="Arial" w:hAnsi="Arial" w:cs="Arial"/>
                <w:bCs/>
                <w:sz w:val="22"/>
                <w:szCs w:val="22"/>
              </w:rPr>
            </w:pPr>
            <w:r w:rsidRPr="00996D2E">
              <w:rPr>
                <w:rFonts w:ascii="Arial" w:hAnsi="Arial" w:cs="Arial"/>
                <w:sz w:val="22"/>
                <w:szCs w:val="22"/>
              </w:rPr>
              <w:t xml:space="preserve">Údaj sa eviduje </w:t>
            </w:r>
            <w:r w:rsidR="009B4E3F" w:rsidRPr="00996D2E">
              <w:rPr>
                <w:rFonts w:ascii="Arial" w:hAnsi="Arial" w:cs="Arial"/>
                <w:sz w:val="22"/>
                <w:szCs w:val="22"/>
              </w:rPr>
              <w:t>6 mesiacov po výstupe</w:t>
            </w: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CD7D7A" w:rsidRPr="00996D2E" w:rsidRDefault="00CD7D7A" w:rsidP="000E6011">
            <w:pPr>
              <w:jc w:val="both"/>
              <w:rPr>
                <w:rFonts w:ascii="Arial" w:hAnsi="Arial" w:cs="Arial"/>
                <w:sz w:val="14"/>
                <w:szCs w:val="18"/>
              </w:rPr>
            </w:pPr>
            <w:r w:rsidRPr="00996D2E">
              <w:rPr>
                <w:rFonts w:ascii="Arial" w:hAnsi="Arial" w:cs="Arial"/>
                <w:sz w:val="14"/>
                <w:szCs w:val="18"/>
              </w:rPr>
              <w:t>„Ďalšie vzdelávanie“ sa chápe ako zaradenie do programu formálneho vzdelávania alebo odbornej prípravy, ktoré vedie k uznaniu odbornej kvalifikácie.</w:t>
            </w:r>
          </w:p>
          <w:p w:rsidR="00CD7D7A" w:rsidRPr="00996D2E" w:rsidRDefault="00CD7D7A" w:rsidP="000E6011">
            <w:pPr>
              <w:jc w:val="both"/>
              <w:rPr>
                <w:rFonts w:ascii="Arial" w:hAnsi="Arial" w:cs="Arial"/>
                <w:sz w:val="14"/>
                <w:szCs w:val="18"/>
              </w:rPr>
            </w:pPr>
            <w:r w:rsidRPr="00996D2E">
              <w:rPr>
                <w:rFonts w:ascii="Arial" w:hAnsi="Arial" w:cs="Arial"/>
                <w:sz w:val="14"/>
                <w:szCs w:val="18"/>
              </w:rPr>
              <w:t>Pojem "stáž" sa chápe ako časovo ohraničené vykonávanie praxe vo firmách, orgánoch verejnej správy alebo neziskových inštitúciách s cieľom získať praktické pracovné skúsenosti pred nadobudnutím riadneho zamestnania. Stáže vo všeobecnosti trvajú niekoľko týždňov až mesiacov a zvyčajne sa nepovažujú za pracovnoprávny vzťah vzhľadom na skutočnosť, že ich hlavným účelom je poskytnúť odbornú prípravu a skúsenosti, a nie platenú pracovnú príležitosť.</w:t>
            </w:r>
          </w:p>
          <w:p w:rsidR="00CD7D7A" w:rsidRPr="00996D2E" w:rsidRDefault="00CD7D7A" w:rsidP="000E6011">
            <w:pPr>
              <w:jc w:val="both"/>
              <w:rPr>
                <w:rFonts w:ascii="Arial" w:hAnsi="Arial" w:cs="Arial"/>
                <w:sz w:val="14"/>
                <w:szCs w:val="18"/>
              </w:rPr>
            </w:pPr>
            <w:r w:rsidRPr="00996D2E">
              <w:rPr>
                <w:rFonts w:ascii="Arial" w:hAnsi="Arial" w:cs="Arial"/>
                <w:sz w:val="14"/>
                <w:szCs w:val="18"/>
              </w:rPr>
              <w:t>Existuje päť hlavných typov stáží, ktoré sa čiastočne prekrývajú:</w:t>
            </w:r>
          </w:p>
          <w:p w:rsidR="00CD7D7A" w:rsidRPr="00996D2E" w:rsidRDefault="00CD7D7A" w:rsidP="000E6011">
            <w:pPr>
              <w:jc w:val="both"/>
              <w:rPr>
                <w:rFonts w:ascii="Arial" w:hAnsi="Arial" w:cs="Arial"/>
                <w:sz w:val="14"/>
                <w:szCs w:val="18"/>
              </w:rPr>
            </w:pPr>
            <w:r w:rsidRPr="00996D2E">
              <w:rPr>
                <w:rFonts w:ascii="Arial" w:hAnsi="Arial" w:cs="Arial"/>
                <w:sz w:val="14"/>
                <w:szCs w:val="18"/>
              </w:rPr>
              <w:t>1.) Stáže, ktoré sú voliteľnou alebo povinnou súčasťou učebných osnov akademického alebo odborného vzdelávania (t.</w:t>
            </w:r>
            <w:r w:rsidR="00315960" w:rsidRPr="00996D2E">
              <w:rPr>
                <w:rFonts w:ascii="Arial" w:hAnsi="Arial" w:cs="Arial"/>
                <w:sz w:val="14"/>
                <w:szCs w:val="18"/>
              </w:rPr>
              <w:t xml:space="preserve"> </w:t>
            </w:r>
            <w:r w:rsidRPr="00996D2E">
              <w:rPr>
                <w:rFonts w:ascii="Arial" w:hAnsi="Arial" w:cs="Arial"/>
                <w:sz w:val="14"/>
                <w:szCs w:val="18"/>
              </w:rPr>
              <w:t>j. stáže počas vzdelávania);</w:t>
            </w:r>
          </w:p>
          <w:p w:rsidR="00CD7D7A" w:rsidRPr="00996D2E" w:rsidRDefault="00CD7D7A" w:rsidP="000E6011">
            <w:pPr>
              <w:jc w:val="both"/>
              <w:rPr>
                <w:rFonts w:ascii="Arial" w:hAnsi="Arial" w:cs="Arial"/>
                <w:sz w:val="14"/>
                <w:szCs w:val="18"/>
              </w:rPr>
            </w:pPr>
            <w:r w:rsidRPr="00996D2E">
              <w:rPr>
                <w:rFonts w:ascii="Arial" w:hAnsi="Arial" w:cs="Arial"/>
                <w:sz w:val="14"/>
                <w:szCs w:val="18"/>
              </w:rPr>
              <w:t>2.) Stáže, ktoré tvoria súčasť povinnej odbornej prípravy (napr., v práve, medicíne, pedagogike, architektúre, účtovníctve, atď.);</w:t>
            </w:r>
          </w:p>
          <w:p w:rsidR="00CD7D7A" w:rsidRPr="00996D2E" w:rsidRDefault="00CD7D7A" w:rsidP="000E6011">
            <w:pPr>
              <w:jc w:val="both"/>
              <w:rPr>
                <w:rFonts w:ascii="Arial" w:hAnsi="Arial" w:cs="Arial"/>
                <w:sz w:val="14"/>
                <w:szCs w:val="18"/>
              </w:rPr>
            </w:pPr>
            <w:r w:rsidRPr="00996D2E">
              <w:rPr>
                <w:rFonts w:ascii="Arial" w:hAnsi="Arial" w:cs="Arial"/>
                <w:sz w:val="14"/>
                <w:szCs w:val="18"/>
              </w:rPr>
              <w:t>3.) Stáže, ktoré sú súčasťou aktívnych politík trhu práce;</w:t>
            </w:r>
          </w:p>
          <w:p w:rsidR="00CD7D7A" w:rsidRPr="00996D2E" w:rsidRDefault="00CD7D7A" w:rsidP="000E6011">
            <w:pPr>
              <w:jc w:val="both"/>
              <w:rPr>
                <w:rFonts w:ascii="Arial" w:hAnsi="Arial" w:cs="Arial"/>
                <w:sz w:val="14"/>
                <w:szCs w:val="18"/>
              </w:rPr>
            </w:pPr>
            <w:r w:rsidRPr="00996D2E">
              <w:rPr>
                <w:rFonts w:ascii="Arial" w:hAnsi="Arial" w:cs="Arial"/>
                <w:sz w:val="14"/>
                <w:szCs w:val="18"/>
              </w:rPr>
              <w:t>4.) Stáže dohodnuté medzi stážistom a poskytovateľom stáže (podnik, nezisková organizácia alebo verejná správa) bez zapojenia tretej strany, ktoré sa zvyčajne vykonávajú po skončení štúdia a/alebo v rámci hľadania zamestnania; nazývajú sa aj „stáže po skončení štúdia“ alebo „stáže v rámci voľného trhu“;</w:t>
            </w:r>
          </w:p>
          <w:p w:rsidR="00CD7D7A" w:rsidRPr="00996D2E" w:rsidRDefault="00CD7D7A" w:rsidP="00CD7D7A">
            <w:pPr>
              <w:jc w:val="both"/>
              <w:rPr>
                <w:rFonts w:ascii="Arial" w:hAnsi="Arial" w:cs="Arial"/>
                <w:sz w:val="14"/>
                <w:szCs w:val="18"/>
              </w:rPr>
            </w:pPr>
            <w:r w:rsidRPr="00996D2E">
              <w:rPr>
                <w:rFonts w:ascii="Arial" w:hAnsi="Arial" w:cs="Arial"/>
                <w:sz w:val="14"/>
                <w:szCs w:val="18"/>
              </w:rPr>
              <w:t>5.) Medzinárodné stáže, ktoré môžu zahŕňať stáže typu 1, 2 a 4.</w:t>
            </w:r>
          </w:p>
          <w:p w:rsidR="00CD7D7A" w:rsidRPr="00996D2E" w:rsidRDefault="00CD7D7A" w:rsidP="00CD7D7A">
            <w:pPr>
              <w:jc w:val="both"/>
              <w:rPr>
                <w:rFonts w:ascii="Arial" w:hAnsi="Arial" w:cs="Arial"/>
                <w:sz w:val="14"/>
                <w:szCs w:val="18"/>
              </w:rPr>
            </w:pPr>
            <w:r w:rsidRPr="00996D2E">
              <w:rPr>
                <w:rFonts w:ascii="Arial" w:hAnsi="Arial" w:cs="Arial"/>
                <w:sz w:val="14"/>
                <w:szCs w:val="18"/>
              </w:rPr>
              <w:t>Charakteristika učňovskej prípravy (napr. profesia, zručnosti, ktoré budú získané, plat alebo príspevok) je definovaná v zmluve o odbornej príprave alebo vo formálnej dohode medzi učňom a zamestnávateľom alebo prostredníctvom vzdelávacej inštitúcie.</w:t>
            </w:r>
          </w:p>
          <w:p w:rsidR="00CD7D7A" w:rsidRPr="00996D2E" w:rsidRDefault="00CD7D7A" w:rsidP="00CD7D7A">
            <w:pPr>
              <w:jc w:val="both"/>
              <w:rPr>
                <w:rFonts w:ascii="Arial" w:hAnsi="Arial" w:cs="Arial"/>
                <w:sz w:val="14"/>
                <w:szCs w:val="18"/>
              </w:rPr>
            </w:pPr>
            <w:r w:rsidRPr="00996D2E">
              <w:rPr>
                <w:rFonts w:ascii="Arial" w:hAnsi="Arial" w:cs="Arial"/>
                <w:sz w:val="14"/>
                <w:szCs w:val="18"/>
              </w:rPr>
              <w:t xml:space="preserve">Učňovská príprava je zvyčajne súčasťou formálneho vzdelávania alebo odbornej prípravy v rámci vyššieho sekundárneho vzdelávania (ISCED 3) a dĺžka jej trvania je v priemere 3 roky, pričom účastník po úspešnom ukončení dosiahne celoštátne uznanú kvalifikáciu v konkrétnej profesii. </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9076" w:type="dxa"/>
            <w:gridSpan w:val="4"/>
            <w:tcBorders>
              <w:top w:val="single" w:sz="4" w:space="0" w:color="auto"/>
              <w:left w:val="single" w:sz="4" w:space="0" w:color="auto"/>
              <w:bottom w:val="single" w:sz="4" w:space="0" w:color="auto"/>
              <w:right w:val="single" w:sz="4" w:space="0" w:color="auto"/>
            </w:tcBorders>
            <w:vAlign w:val="center"/>
            <w:hideMark/>
          </w:tcPr>
          <w:p w:rsidR="00650EDB" w:rsidRPr="00996D2E" w:rsidRDefault="00FA6796" w:rsidP="00FA6796">
            <w:pPr>
              <w:rPr>
                <w:rFonts w:ascii="Arial" w:hAnsi="Arial" w:cs="Arial"/>
                <w:sz w:val="18"/>
                <w:szCs w:val="18"/>
              </w:rPr>
            </w:pPr>
            <w:r w:rsidRPr="00996D2E">
              <w:rPr>
                <w:rFonts w:ascii="Arial" w:hAnsi="Arial" w:cs="Arial"/>
                <w:b/>
                <w:sz w:val="18"/>
                <w:szCs w:val="18"/>
              </w:rPr>
              <w:t xml:space="preserve">Bolo ponúknuté zamestnanie, ďalšie vzdelávanie, učňovská príprava alebo stáž </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rPr>
                <w:rFonts w:ascii="Arial" w:hAnsi="Arial" w:cs="Arial"/>
                <w:b/>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39"/>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40"/>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                     </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50EDB" w:rsidRPr="00996D2E" w:rsidRDefault="00CD7D7A" w:rsidP="00CD7D7A">
            <w:pPr>
              <w:rPr>
                <w:rFonts w:ascii="Arial" w:hAnsi="Arial" w:cs="Arial"/>
                <w:b/>
                <w:bCs/>
                <w:sz w:val="22"/>
                <w:szCs w:val="22"/>
              </w:rPr>
            </w:pPr>
            <w:r w:rsidRPr="00996D2E">
              <w:rPr>
                <w:rFonts w:ascii="Arial" w:hAnsi="Arial" w:cs="Arial"/>
                <w:sz w:val="22"/>
                <w:szCs w:val="22"/>
              </w:rPr>
              <w:t>Údaj sa eviduje pri výstupe</w:t>
            </w: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650EDB" w:rsidRPr="00996D2E" w:rsidRDefault="00FA6796" w:rsidP="00FA6796">
            <w:pPr>
              <w:jc w:val="both"/>
              <w:rPr>
                <w:rFonts w:ascii="Arial" w:hAnsi="Arial" w:cs="Arial"/>
                <w:sz w:val="14"/>
                <w:szCs w:val="14"/>
              </w:rPr>
            </w:pPr>
            <w:r w:rsidRPr="00996D2E">
              <w:rPr>
                <w:rFonts w:ascii="Arial" w:hAnsi="Arial" w:cs="Arial"/>
                <w:sz w:val="14"/>
                <w:szCs w:val="14"/>
              </w:rPr>
              <w:t xml:space="preserve">Ponuka zamestnania sa definuje ako „dobrovoľný, ale podmienený prísľub, ktorý ponúkajúca strana (napr. zamestnávateľ, organizácia pre odbornú prípravu) predloží účastníkovi na prijatie, pokiaľ je z neho jednoznačne zrejmá ochota ponúkajúcej strany uzavrieť s účastníkom dohodu za špecifických zmluvných podmienok a pokiaľ je tento prísľub daný spôsobom, z ktorého by racionálne uvažujúcej osobe bolo zjavné, že prijatie uvedeného prísľubu bude viesť k vzniku záväznej dohody. Keď účastník tento prísľub prijme, stáva </w:t>
            </w:r>
            <w:r w:rsidRPr="00996D2E">
              <w:rPr>
                <w:rFonts w:ascii="Arial" w:hAnsi="Arial" w:cs="Arial"/>
                <w:sz w:val="14"/>
                <w:szCs w:val="14"/>
              </w:rPr>
              <w:lastRenderedPageBreak/>
              <w:t>sa dohodou, ktorá je právne záväzná pre obidve strany". Za ponuku sa nepovažuje: stáž, odborné vzdelávania alebo iné aktivity, ktoré sú súčasťou projektu, ktorého sa daná osoba zúčastňuje; ponuka úradu prácu (pracovná ponuka alebo ponuka na rekvalifikačný a podobný kurz alebo školenie); pracovný pohovor, na ktorom sa osoba zúčastní alebo je jej odporúčaný.</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9076" w:type="dxa"/>
            <w:gridSpan w:val="4"/>
            <w:tcBorders>
              <w:top w:val="single" w:sz="4" w:space="0" w:color="auto"/>
              <w:left w:val="single" w:sz="4" w:space="0" w:color="auto"/>
              <w:bottom w:val="single" w:sz="4" w:space="0" w:color="auto"/>
              <w:right w:val="single" w:sz="4" w:space="0" w:color="auto"/>
            </w:tcBorders>
            <w:vAlign w:val="center"/>
            <w:hideMark/>
          </w:tcPr>
          <w:p w:rsidR="00650EDB" w:rsidRPr="00996D2E" w:rsidRDefault="00FA6796" w:rsidP="00650EDB">
            <w:pPr>
              <w:rPr>
                <w:rFonts w:ascii="Arial" w:hAnsi="Arial" w:cs="Arial"/>
                <w:sz w:val="18"/>
                <w:szCs w:val="18"/>
              </w:rPr>
            </w:pPr>
            <w:r w:rsidRPr="00996D2E">
              <w:rPr>
                <w:rFonts w:ascii="Arial" w:hAnsi="Arial" w:cs="Arial"/>
                <w:b/>
                <w:sz w:val="18"/>
                <w:szCs w:val="18"/>
              </w:rPr>
              <w:t>Je v procese vzdelávania/odbornej prípravy</w:t>
            </w:r>
          </w:p>
        </w:tc>
      </w:tr>
      <w:tr w:rsidR="00650EDB"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650EDB" w:rsidRPr="00996D2E" w:rsidRDefault="00650EDB" w:rsidP="00650EDB">
            <w:pPr>
              <w:rPr>
                <w:rFonts w:ascii="Arial" w:hAnsi="Arial" w:cs="Arial"/>
                <w:b/>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650EDB" w:rsidRPr="00996D2E" w:rsidRDefault="00650EDB" w:rsidP="00650EDB">
            <w:pPr>
              <w:rPr>
                <w:rFonts w:ascii="Arial" w:hAnsi="Arial" w:cs="Arial"/>
                <w:sz w:val="18"/>
                <w:szCs w:val="18"/>
              </w:rPr>
            </w:pPr>
            <w:r w:rsidRPr="00996D2E">
              <w:rPr>
                <w:rFonts w:ascii="Arial" w:hAnsi="Arial" w:cs="Arial"/>
                <w:sz w:val="18"/>
                <w:szCs w:val="18"/>
              </w:rPr>
              <w:fldChar w:fldCharType="begin">
                <w:ffData>
                  <w:name w:val="Začiarkov39"/>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40"/>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                     </w:t>
            </w:r>
          </w:p>
        </w:tc>
      </w:tr>
      <w:tr w:rsidR="00FA6796"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FA6796" w:rsidRPr="00996D2E" w:rsidRDefault="00FA6796" w:rsidP="00FA6796">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A6796" w:rsidRPr="00996D2E" w:rsidRDefault="00FA6796" w:rsidP="00FA6796">
            <w:pPr>
              <w:rPr>
                <w:rFonts w:ascii="Arial" w:hAnsi="Arial" w:cs="Arial"/>
                <w:b/>
                <w:bCs/>
                <w:sz w:val="22"/>
                <w:szCs w:val="22"/>
              </w:rPr>
            </w:pPr>
            <w:r w:rsidRPr="00996D2E">
              <w:rPr>
                <w:rFonts w:ascii="Arial" w:hAnsi="Arial" w:cs="Arial"/>
                <w:sz w:val="22"/>
                <w:szCs w:val="22"/>
              </w:rPr>
              <w:t>Údaj sa eviduje pri výstupe</w:t>
            </w: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FA6796" w:rsidRPr="00996D2E" w:rsidRDefault="00FA6796" w:rsidP="00BF0063">
            <w:pPr>
              <w:jc w:val="both"/>
              <w:rPr>
                <w:rFonts w:ascii="Arial" w:hAnsi="Arial" w:cs="Arial"/>
                <w:sz w:val="14"/>
                <w:szCs w:val="18"/>
              </w:rPr>
            </w:pPr>
            <w:r w:rsidRPr="00996D2E">
              <w:rPr>
                <w:rFonts w:ascii="Arial" w:hAnsi="Arial" w:cs="Arial"/>
                <w:sz w:val="14"/>
                <w:szCs w:val="18"/>
              </w:rPr>
              <w:t>Osoba, ktorá získala podporu z ESF a ktorá sa hneď po ukončení operácie ESF zapojila do vzdelávania (celoživotné vzdelávanie, formálne vzdelávanie) alebo odbornej prípravy (odborná príprava mimo pracoviska resp. na pracovisku, odborné vzdelávanie, atď.). Ide o zmenu situácie pri odchode z operácie, v porovnaní so situáciou pri vstupe do operácie ESF (pri vstupe účastník nie je zapojený do vzdelávania/ odbornej prípravy). Zdroj financovania následného vzdelávania nie je relevantný.</w:t>
            </w:r>
          </w:p>
        </w:tc>
      </w:tr>
      <w:tr w:rsidR="00BF0063"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center"/>
              <w:rPr>
                <w:rFonts w:ascii="Arial" w:hAnsi="Arial" w:cs="Arial"/>
                <w:b/>
                <w:bCs/>
                <w:sz w:val="22"/>
                <w:szCs w:val="22"/>
              </w:rPr>
            </w:pPr>
          </w:p>
        </w:tc>
        <w:tc>
          <w:tcPr>
            <w:tcW w:w="9076" w:type="dxa"/>
            <w:gridSpan w:val="4"/>
            <w:tcBorders>
              <w:top w:val="single" w:sz="4" w:space="0" w:color="auto"/>
              <w:left w:val="single" w:sz="4" w:space="0" w:color="auto"/>
              <w:bottom w:val="single" w:sz="4" w:space="0" w:color="auto"/>
              <w:right w:val="single" w:sz="4" w:space="0" w:color="auto"/>
            </w:tcBorders>
            <w:vAlign w:val="center"/>
            <w:hideMark/>
          </w:tcPr>
          <w:p w:rsidR="00BF0063" w:rsidRPr="00996D2E" w:rsidRDefault="00BF0063" w:rsidP="00324228">
            <w:pPr>
              <w:rPr>
                <w:rFonts w:ascii="Arial" w:hAnsi="Arial" w:cs="Arial"/>
                <w:sz w:val="18"/>
                <w:szCs w:val="18"/>
              </w:rPr>
            </w:pPr>
            <w:r w:rsidRPr="00996D2E">
              <w:rPr>
                <w:rFonts w:ascii="Arial" w:hAnsi="Arial" w:cs="Arial"/>
                <w:b/>
                <w:sz w:val="18"/>
                <w:szCs w:val="18"/>
              </w:rPr>
              <w:t>Situácia účastníka na trhu práce sa šesť mesiacov po odchode z aktivity zlepšila</w:t>
            </w:r>
          </w:p>
        </w:tc>
      </w:tr>
      <w:tr w:rsidR="00BF0063"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rPr>
                <w:rFonts w:ascii="Arial" w:hAnsi="Arial" w:cs="Arial"/>
                <w:b/>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BF0063" w:rsidRPr="00996D2E" w:rsidRDefault="00BF0063" w:rsidP="00324228">
            <w:pPr>
              <w:rPr>
                <w:rFonts w:ascii="Arial" w:hAnsi="Arial" w:cs="Arial"/>
                <w:sz w:val="18"/>
                <w:szCs w:val="18"/>
              </w:rPr>
            </w:pPr>
            <w:r w:rsidRPr="00996D2E">
              <w:rPr>
                <w:rFonts w:ascii="Arial" w:hAnsi="Arial" w:cs="Arial"/>
                <w:sz w:val="18"/>
                <w:szCs w:val="18"/>
              </w:rPr>
              <w:fldChar w:fldCharType="begin">
                <w:ffData>
                  <w:name w:val="Začiarkov39"/>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40"/>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                     </w:t>
            </w:r>
          </w:p>
        </w:tc>
      </w:tr>
      <w:tr w:rsidR="00BF0063"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F0063" w:rsidRPr="00996D2E" w:rsidRDefault="00BF0063" w:rsidP="00BF0063">
            <w:pPr>
              <w:rPr>
                <w:rFonts w:ascii="Arial" w:hAnsi="Arial" w:cs="Arial"/>
                <w:b/>
                <w:bCs/>
                <w:sz w:val="22"/>
                <w:szCs w:val="22"/>
              </w:rPr>
            </w:pPr>
            <w:r w:rsidRPr="00996D2E">
              <w:rPr>
                <w:rFonts w:ascii="Arial" w:hAnsi="Arial" w:cs="Arial"/>
                <w:sz w:val="22"/>
                <w:szCs w:val="22"/>
              </w:rPr>
              <w:t xml:space="preserve">Údaj sa eviduje  6 mesiacov po výstupe </w:t>
            </w:r>
          </w:p>
        </w:tc>
        <w:tc>
          <w:tcPr>
            <w:tcW w:w="6808" w:type="dxa"/>
            <w:gridSpan w:val="3"/>
            <w:tcBorders>
              <w:top w:val="single" w:sz="4" w:space="0" w:color="auto"/>
              <w:left w:val="single" w:sz="4" w:space="0" w:color="auto"/>
              <w:bottom w:val="single" w:sz="4" w:space="0" w:color="auto"/>
              <w:right w:val="single" w:sz="4" w:space="0" w:color="auto"/>
            </w:tcBorders>
            <w:vAlign w:val="center"/>
          </w:tcPr>
          <w:p w:rsidR="00BF0063" w:rsidRPr="00996D2E" w:rsidRDefault="00BF0063" w:rsidP="00BF0063">
            <w:pPr>
              <w:jc w:val="both"/>
              <w:rPr>
                <w:rFonts w:ascii="Arial" w:hAnsi="Arial" w:cs="Arial"/>
                <w:sz w:val="14"/>
                <w:szCs w:val="18"/>
              </w:rPr>
            </w:pPr>
            <w:r w:rsidRPr="00996D2E">
              <w:rPr>
                <w:rFonts w:ascii="Arial" w:hAnsi="Arial" w:cs="Arial"/>
                <w:sz w:val="14"/>
                <w:szCs w:val="18"/>
              </w:rPr>
              <w:t xml:space="preserve">Osoby, ktoré sú zamestnané pri vstupe do projektu podporovaného z ESF a vďaka tejto podpore prešli z neistého do stabilného zamestnania, resp. z </w:t>
            </w:r>
            <w:proofErr w:type="spellStart"/>
            <w:r w:rsidRPr="00996D2E">
              <w:rPr>
                <w:rFonts w:ascii="Arial" w:hAnsi="Arial" w:cs="Arial"/>
                <w:sz w:val="14"/>
                <w:szCs w:val="18"/>
              </w:rPr>
              <w:t>podzamestnanosti</w:t>
            </w:r>
            <w:proofErr w:type="spellEnd"/>
            <w:r w:rsidRPr="00996D2E">
              <w:rPr>
                <w:rFonts w:ascii="Arial" w:hAnsi="Arial" w:cs="Arial"/>
                <w:sz w:val="14"/>
                <w:szCs w:val="18"/>
              </w:rPr>
              <w:t xml:space="preserve"> (skráteného úväzku) na plný úväzok, alebo si našli prácu, ktorá vyžaduje viac spôsobilostí, zručností alebo vyššiu kvalifikáciu a majú viac pracovných povinností, alebo prešli na vyššiu pozíciu šesť mesiacov po odchode z projektu podporovaného z ESF.</w:t>
            </w:r>
          </w:p>
          <w:p w:rsidR="00BF0063" w:rsidRPr="00996D2E" w:rsidRDefault="00BF0063" w:rsidP="00BF0063">
            <w:pPr>
              <w:jc w:val="both"/>
              <w:rPr>
                <w:rFonts w:ascii="Arial" w:hAnsi="Arial" w:cs="Arial"/>
                <w:sz w:val="14"/>
                <w:szCs w:val="18"/>
              </w:rPr>
            </w:pPr>
            <w:r w:rsidRPr="00996D2E">
              <w:rPr>
                <w:rFonts w:ascii="Arial" w:hAnsi="Arial" w:cs="Arial"/>
                <w:sz w:val="14"/>
                <w:szCs w:val="18"/>
              </w:rPr>
              <w:t>Pod neistým zamestnaním sa rozumie „dočasné zamestnanie" a „pracovná zmluva na dobu určitú". Zamestnanci so zamestnaním/ pracovnou zmluvou obmedzeného trvania sú zamestnanci, ktorých hlavné zamestnanie sa skončí po určitom vopred stanovenom období alebo po období, ktoré nie je vopred známe, je však vymedzené objektívnymi kritériami, ako napr. splnenie pridelenej úlohy alebo neprítomnosť zamestnanca, za ktorého bola nájdená dočasná náhrada.</w:t>
            </w:r>
          </w:p>
          <w:p w:rsidR="00BF0063" w:rsidRPr="00996D2E" w:rsidRDefault="00BF0063" w:rsidP="00BF0063">
            <w:pPr>
              <w:jc w:val="both"/>
              <w:rPr>
                <w:rFonts w:ascii="Arial" w:hAnsi="Arial" w:cs="Arial"/>
                <w:sz w:val="14"/>
                <w:szCs w:val="18"/>
              </w:rPr>
            </w:pPr>
            <w:proofErr w:type="spellStart"/>
            <w:r w:rsidRPr="00996D2E">
              <w:rPr>
                <w:rFonts w:ascii="Arial" w:hAnsi="Arial" w:cs="Arial"/>
                <w:sz w:val="14"/>
                <w:szCs w:val="18"/>
              </w:rPr>
              <w:t>Podzamestnanosť</w:t>
            </w:r>
            <w:proofErr w:type="spellEnd"/>
            <w:r w:rsidRPr="00996D2E">
              <w:rPr>
                <w:rFonts w:ascii="Arial" w:hAnsi="Arial" w:cs="Arial"/>
                <w:sz w:val="14"/>
                <w:szCs w:val="18"/>
              </w:rPr>
              <w:t xml:space="preserve"> znamená situáciu, keď jednotlivec nedobrovoľne pracuje na skrátený pracovný čas. Táto situácia nastáva vtedy, keď respondenti uvedú, že pracujú na skrátený pracovný čas, pretože si nemôžu nájsť prácu na plný úväzok.</w:t>
            </w:r>
          </w:p>
        </w:tc>
      </w:tr>
      <w:tr w:rsidR="00BF0063"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center"/>
              <w:rPr>
                <w:rFonts w:ascii="Arial" w:hAnsi="Arial" w:cs="Arial"/>
                <w:b/>
                <w:bCs/>
                <w:sz w:val="22"/>
                <w:szCs w:val="22"/>
              </w:rPr>
            </w:pPr>
          </w:p>
        </w:tc>
        <w:tc>
          <w:tcPr>
            <w:tcW w:w="9076" w:type="dxa"/>
            <w:gridSpan w:val="4"/>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rPr>
                <w:rFonts w:ascii="Arial" w:hAnsi="Arial" w:cs="Arial"/>
                <w:b/>
                <w:sz w:val="18"/>
                <w:szCs w:val="18"/>
              </w:rPr>
            </w:pPr>
            <w:r w:rsidRPr="00996D2E">
              <w:rPr>
                <w:rFonts w:ascii="Arial" w:hAnsi="Arial" w:cs="Arial"/>
                <w:b/>
                <w:sz w:val="18"/>
                <w:szCs w:val="18"/>
              </w:rPr>
              <w:t>Získava kvalifikáciu</w:t>
            </w:r>
          </w:p>
        </w:tc>
      </w:tr>
      <w:tr w:rsidR="00BF0063"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rPr>
                <w:rFonts w:ascii="Arial" w:hAnsi="Arial" w:cs="Arial"/>
                <w:b/>
                <w:bCs/>
                <w:sz w:val="22"/>
                <w:szCs w:val="22"/>
              </w:rPr>
            </w:pPr>
          </w:p>
        </w:tc>
        <w:tc>
          <w:tcPr>
            <w:tcW w:w="6808" w:type="dxa"/>
            <w:gridSpan w:val="3"/>
            <w:tcBorders>
              <w:top w:val="single" w:sz="4" w:space="0" w:color="auto"/>
              <w:left w:val="single" w:sz="4" w:space="0" w:color="auto"/>
              <w:bottom w:val="single" w:sz="4" w:space="0" w:color="auto"/>
              <w:right w:val="single" w:sz="4" w:space="0" w:color="auto"/>
            </w:tcBorders>
            <w:vAlign w:val="center"/>
            <w:hideMark/>
          </w:tcPr>
          <w:p w:rsidR="00BF0063" w:rsidRPr="00996D2E" w:rsidRDefault="00BF0063" w:rsidP="00324228">
            <w:pPr>
              <w:rPr>
                <w:rFonts w:ascii="Arial" w:hAnsi="Arial" w:cs="Arial"/>
                <w:sz w:val="18"/>
                <w:szCs w:val="18"/>
              </w:rPr>
            </w:pPr>
            <w:r w:rsidRPr="00996D2E">
              <w:rPr>
                <w:rFonts w:ascii="Arial" w:hAnsi="Arial" w:cs="Arial"/>
                <w:sz w:val="18"/>
                <w:szCs w:val="18"/>
              </w:rPr>
              <w:fldChar w:fldCharType="begin">
                <w:ffData>
                  <w:name w:val="Začiarkov39"/>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áno                       </w:t>
            </w:r>
            <w:r w:rsidRPr="00996D2E">
              <w:rPr>
                <w:rFonts w:ascii="Arial" w:hAnsi="Arial" w:cs="Arial"/>
                <w:sz w:val="18"/>
                <w:szCs w:val="18"/>
              </w:rPr>
              <w:fldChar w:fldCharType="begin">
                <w:ffData>
                  <w:name w:val="Začiarkov40"/>
                  <w:enabled/>
                  <w:calcOnExit w:val="0"/>
                  <w:checkBox>
                    <w:sizeAuto/>
                    <w:default w:val="0"/>
                  </w:checkBox>
                </w:ffData>
              </w:fldChar>
            </w:r>
            <w:r w:rsidRPr="00996D2E">
              <w:rPr>
                <w:rFonts w:ascii="Arial" w:hAnsi="Arial" w:cs="Arial"/>
                <w:sz w:val="18"/>
                <w:szCs w:val="18"/>
              </w:rPr>
              <w:instrText xml:space="preserve"> FORMCHECKBOX </w:instrText>
            </w:r>
            <w:r w:rsidR="007C2182">
              <w:rPr>
                <w:rFonts w:ascii="Arial" w:hAnsi="Arial" w:cs="Arial"/>
                <w:sz w:val="18"/>
                <w:szCs w:val="18"/>
              </w:rPr>
            </w:r>
            <w:r w:rsidR="007C2182">
              <w:rPr>
                <w:rFonts w:ascii="Arial" w:hAnsi="Arial" w:cs="Arial"/>
                <w:sz w:val="18"/>
                <w:szCs w:val="18"/>
              </w:rPr>
              <w:fldChar w:fldCharType="separate"/>
            </w:r>
            <w:r w:rsidRPr="00996D2E">
              <w:rPr>
                <w:rFonts w:ascii="Arial" w:hAnsi="Arial" w:cs="Arial"/>
                <w:sz w:val="18"/>
                <w:szCs w:val="18"/>
              </w:rPr>
              <w:fldChar w:fldCharType="end"/>
            </w:r>
            <w:r w:rsidRPr="00996D2E">
              <w:rPr>
                <w:rFonts w:ascii="Arial" w:hAnsi="Arial" w:cs="Arial"/>
                <w:sz w:val="18"/>
                <w:szCs w:val="18"/>
              </w:rPr>
              <w:t xml:space="preserve"> nie                     </w:t>
            </w:r>
          </w:p>
        </w:tc>
      </w:tr>
      <w:tr w:rsidR="00BF0063"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F0063" w:rsidRPr="00996D2E" w:rsidRDefault="00BF0063" w:rsidP="00324228">
            <w:pPr>
              <w:rPr>
                <w:rFonts w:ascii="Arial" w:hAnsi="Arial" w:cs="Arial"/>
                <w:b/>
                <w:bCs/>
                <w:sz w:val="22"/>
                <w:szCs w:val="22"/>
              </w:rPr>
            </w:pPr>
            <w:r w:rsidRPr="00996D2E">
              <w:rPr>
                <w:rFonts w:ascii="Arial" w:hAnsi="Arial" w:cs="Arial"/>
                <w:sz w:val="22"/>
                <w:szCs w:val="22"/>
              </w:rPr>
              <w:t>Údaj sa eviduje pri výstupe</w:t>
            </w:r>
          </w:p>
        </w:tc>
        <w:tc>
          <w:tcPr>
            <w:tcW w:w="6808" w:type="dxa"/>
            <w:gridSpan w:val="3"/>
            <w:tcBorders>
              <w:top w:val="single" w:sz="4" w:space="0" w:color="auto"/>
              <w:left w:val="single" w:sz="4" w:space="0" w:color="auto"/>
              <w:bottom w:val="single" w:sz="4" w:space="0" w:color="auto"/>
              <w:right w:val="single" w:sz="4" w:space="0" w:color="auto"/>
            </w:tcBorders>
            <w:vAlign w:val="center"/>
          </w:tcPr>
          <w:p w:rsidR="00BF0063" w:rsidRPr="00996D2E" w:rsidRDefault="00BF0063" w:rsidP="00324228">
            <w:pPr>
              <w:jc w:val="both"/>
              <w:rPr>
                <w:rFonts w:ascii="Arial" w:hAnsi="Arial" w:cs="Arial"/>
                <w:sz w:val="14"/>
                <w:szCs w:val="18"/>
              </w:rPr>
            </w:pPr>
            <w:r w:rsidRPr="00996D2E">
              <w:rPr>
                <w:rFonts w:ascii="Arial" w:hAnsi="Arial" w:cs="Arial"/>
                <w:sz w:val="14"/>
                <w:szCs w:val="18"/>
              </w:rPr>
              <w:t xml:space="preserve">Osoby, ktoré získali podporu z ESF a ktoré získali kvalifikácie pri odchode z operácie projektu ESF. Kvalifikácia znamená formálny výsledok procesu hodnotenia a overovania, ktorý sa získa, ak príslušný orgán zistí, že jednotlivec dosiahol vzdelávacie výsledky podľa daných štandardov. Mali by sa uviesť iba kvalifikácie, ktoré sa dosiahli v dôsledku intervencie ESF, pričom osvedčenie o účasti sa nepovažuje za kvalifikáciu. Zber sa vykonáva len raz za účastníka/ operáciu projektu.      </w:t>
            </w:r>
          </w:p>
        </w:tc>
      </w:tr>
      <w:tr w:rsidR="00DD3D6F"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single" w:sz="4" w:space="0" w:color="auto"/>
              <w:left w:val="single" w:sz="4" w:space="0" w:color="auto"/>
              <w:bottom w:val="nil"/>
              <w:right w:val="single" w:sz="4" w:space="0" w:color="auto"/>
            </w:tcBorders>
            <w:vAlign w:val="center"/>
          </w:tcPr>
          <w:p w:rsidR="00DD3D6F" w:rsidRPr="00996D2E" w:rsidRDefault="00DD3D6F"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3D6F" w:rsidRPr="00996D2E" w:rsidRDefault="00DD3D6F" w:rsidP="00DD3D6F">
            <w:pPr>
              <w:rPr>
                <w:rFonts w:ascii="Arial" w:hAnsi="Arial" w:cs="Arial"/>
                <w:sz w:val="22"/>
                <w:szCs w:val="22"/>
              </w:rPr>
            </w:pPr>
            <w:r w:rsidRPr="00996D2E">
              <w:rPr>
                <w:rFonts w:ascii="Arial" w:hAnsi="Arial" w:cs="Arial"/>
                <w:i/>
                <w:iCs/>
                <w:sz w:val="20"/>
                <w:szCs w:val="20"/>
              </w:rPr>
              <w:t>Vstup</w:t>
            </w:r>
          </w:p>
        </w:tc>
        <w:tc>
          <w:tcPr>
            <w:tcW w:w="6808" w:type="dxa"/>
            <w:gridSpan w:val="3"/>
            <w:tcBorders>
              <w:top w:val="single" w:sz="4" w:space="0" w:color="auto"/>
              <w:left w:val="single" w:sz="4" w:space="0" w:color="auto"/>
              <w:bottom w:val="single" w:sz="4" w:space="0" w:color="auto"/>
              <w:right w:val="single" w:sz="4" w:space="0" w:color="auto"/>
            </w:tcBorders>
            <w:vAlign w:val="center"/>
          </w:tcPr>
          <w:p w:rsidR="00DD3D6F" w:rsidRPr="00996D2E" w:rsidRDefault="00DD3D6F" w:rsidP="00324228">
            <w:pPr>
              <w:jc w:val="both"/>
              <w:rPr>
                <w:rFonts w:ascii="Arial" w:hAnsi="Arial" w:cs="Arial"/>
                <w:sz w:val="14"/>
                <w:szCs w:val="18"/>
              </w:rPr>
            </w:pPr>
          </w:p>
        </w:tc>
      </w:tr>
      <w:tr w:rsidR="00DD3D6F"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nil"/>
              <w:left w:val="single" w:sz="4" w:space="0" w:color="auto"/>
              <w:bottom w:val="nil"/>
              <w:right w:val="single" w:sz="4" w:space="0" w:color="auto"/>
            </w:tcBorders>
            <w:vAlign w:val="center"/>
          </w:tcPr>
          <w:p w:rsidR="00DD3D6F" w:rsidRPr="00996D2E" w:rsidRDefault="00DD3D6F"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3D6F" w:rsidRPr="00996D2E" w:rsidRDefault="00DD3D6F" w:rsidP="00DD3D6F">
            <w:pPr>
              <w:rPr>
                <w:rFonts w:ascii="Arial" w:hAnsi="Arial" w:cs="Arial"/>
                <w:sz w:val="22"/>
                <w:szCs w:val="22"/>
              </w:rPr>
            </w:pPr>
            <w:r w:rsidRPr="00996D2E">
              <w:rPr>
                <w:rFonts w:ascii="Arial" w:hAnsi="Arial" w:cs="Arial"/>
                <w:i/>
                <w:iCs/>
                <w:sz w:val="20"/>
                <w:szCs w:val="20"/>
              </w:rPr>
              <w:t>Výstup</w:t>
            </w:r>
          </w:p>
        </w:tc>
        <w:tc>
          <w:tcPr>
            <w:tcW w:w="6808" w:type="dxa"/>
            <w:gridSpan w:val="3"/>
            <w:tcBorders>
              <w:top w:val="single" w:sz="4" w:space="0" w:color="auto"/>
              <w:left w:val="single" w:sz="4" w:space="0" w:color="auto"/>
              <w:bottom w:val="single" w:sz="4" w:space="0" w:color="auto"/>
              <w:right w:val="single" w:sz="4" w:space="0" w:color="auto"/>
            </w:tcBorders>
            <w:vAlign w:val="center"/>
          </w:tcPr>
          <w:p w:rsidR="00DD3D6F" w:rsidRPr="00996D2E" w:rsidRDefault="00DD3D6F" w:rsidP="00324228">
            <w:pPr>
              <w:jc w:val="both"/>
              <w:rPr>
                <w:rFonts w:ascii="Arial" w:hAnsi="Arial" w:cs="Arial"/>
                <w:sz w:val="14"/>
                <w:szCs w:val="18"/>
              </w:rPr>
            </w:pPr>
          </w:p>
        </w:tc>
      </w:tr>
      <w:tr w:rsidR="00DD3D6F"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847" w:type="dxa"/>
            <w:tcBorders>
              <w:top w:val="nil"/>
              <w:left w:val="single" w:sz="4" w:space="0" w:color="auto"/>
              <w:bottom w:val="nil"/>
              <w:right w:val="single" w:sz="4" w:space="0" w:color="auto"/>
            </w:tcBorders>
            <w:vAlign w:val="center"/>
          </w:tcPr>
          <w:p w:rsidR="00DD3D6F" w:rsidRPr="00996D2E" w:rsidRDefault="00DD3D6F" w:rsidP="005F609B">
            <w:pPr>
              <w:ind w:left="-70" w:right="-74"/>
              <w:jc w:val="center"/>
              <w:rPr>
                <w:rFonts w:ascii="Arial" w:hAnsi="Arial" w:cs="Arial"/>
                <w:b/>
                <w:bCs/>
                <w:sz w:val="22"/>
                <w:szCs w:val="22"/>
              </w:rPr>
            </w:pPr>
            <w:r w:rsidRPr="00996D2E">
              <w:rPr>
                <w:rFonts w:ascii="Arial" w:hAnsi="Arial" w:cs="Arial"/>
                <w:b/>
                <w:bCs/>
                <w:sz w:val="22"/>
                <w:szCs w:val="22"/>
              </w:rPr>
              <w:t xml:space="preserve">Typ záznamu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3D6F" w:rsidRPr="00996D2E" w:rsidRDefault="00DD3D6F" w:rsidP="00DD3D6F">
            <w:pPr>
              <w:rPr>
                <w:rFonts w:ascii="Arial" w:hAnsi="Arial" w:cs="Arial"/>
                <w:sz w:val="22"/>
                <w:szCs w:val="22"/>
              </w:rPr>
            </w:pPr>
            <w:r w:rsidRPr="00996D2E">
              <w:rPr>
                <w:rFonts w:ascii="Arial" w:hAnsi="Arial" w:cs="Arial"/>
                <w:i/>
                <w:iCs/>
                <w:sz w:val="20"/>
                <w:szCs w:val="20"/>
              </w:rPr>
              <w:t>Výstup - mimoriadny</w:t>
            </w:r>
          </w:p>
        </w:tc>
        <w:tc>
          <w:tcPr>
            <w:tcW w:w="6808" w:type="dxa"/>
            <w:gridSpan w:val="3"/>
            <w:tcBorders>
              <w:top w:val="single" w:sz="4" w:space="0" w:color="auto"/>
              <w:left w:val="single" w:sz="4" w:space="0" w:color="auto"/>
              <w:bottom w:val="single" w:sz="4" w:space="0" w:color="auto"/>
              <w:right w:val="single" w:sz="4" w:space="0" w:color="auto"/>
            </w:tcBorders>
            <w:vAlign w:val="center"/>
          </w:tcPr>
          <w:p w:rsidR="00DD3D6F" w:rsidRPr="00996D2E" w:rsidRDefault="00DD3D6F" w:rsidP="00324228">
            <w:pPr>
              <w:jc w:val="both"/>
              <w:rPr>
                <w:rFonts w:ascii="Arial" w:hAnsi="Arial" w:cs="Arial"/>
                <w:sz w:val="14"/>
                <w:szCs w:val="18"/>
              </w:rPr>
            </w:pPr>
            <w:r w:rsidRPr="00996D2E">
              <w:rPr>
                <w:rFonts w:ascii="Arial" w:hAnsi="Arial" w:cs="Arial"/>
                <w:sz w:val="14"/>
                <w:szCs w:val="18"/>
              </w:rPr>
              <w:t>Mimoriadny výstup účastníka z aktivity projektu je dostupná voľba v ITMS2014+ určená pre prípady, kedy sa osoba zúčastnila príslušnej aktivity (vstúpila na aktivitu), avšak vzhľadom na nepredvídané okolnosti z nej vystúpila pred jej plánovaným ukončením a zároveň (z pohľadu subjektu realizujúceho danú aktivitu projektu / prijímateľa / poskytovateľa) nie je možné deklarovať úžitok aktivity pre daného účastníka v plnom plánovanom rozsahu. Slúži pre potreby monitorovania špecifických merateľných ukazovateľov IZM, u ktorých je potrebné sledovať riadny a mimoriadny výstup.</w:t>
            </w:r>
          </w:p>
        </w:tc>
      </w:tr>
      <w:tr w:rsidR="00DD3D6F" w:rsidRPr="00996D2E" w:rsidTr="0078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847" w:type="dxa"/>
            <w:tcBorders>
              <w:top w:val="nil"/>
              <w:left w:val="single" w:sz="4" w:space="0" w:color="auto"/>
              <w:bottom w:val="single" w:sz="4" w:space="0" w:color="auto"/>
              <w:right w:val="single" w:sz="4" w:space="0" w:color="auto"/>
            </w:tcBorders>
            <w:vAlign w:val="center"/>
          </w:tcPr>
          <w:p w:rsidR="00DD3D6F" w:rsidRPr="00996D2E" w:rsidRDefault="00DD3D6F" w:rsidP="00324228">
            <w:pPr>
              <w:jc w:val="center"/>
              <w:rPr>
                <w:rFonts w:ascii="Arial" w:hAnsi="Arial" w:cs="Arial"/>
                <w:b/>
                <w:bC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3D6F" w:rsidRPr="00996D2E" w:rsidRDefault="00DD3D6F" w:rsidP="00DD3D6F">
            <w:pPr>
              <w:rPr>
                <w:rFonts w:ascii="Arial" w:hAnsi="Arial" w:cs="Arial"/>
                <w:i/>
                <w:iCs/>
                <w:sz w:val="20"/>
                <w:szCs w:val="20"/>
              </w:rPr>
            </w:pPr>
            <w:r w:rsidRPr="00996D2E">
              <w:rPr>
                <w:rFonts w:ascii="Arial" w:hAnsi="Arial" w:cs="Arial"/>
                <w:i/>
                <w:iCs/>
                <w:sz w:val="20"/>
                <w:szCs w:val="20"/>
              </w:rPr>
              <w:t>6 mesiacov po výstupe</w:t>
            </w:r>
          </w:p>
          <w:p w:rsidR="00DD3D6F" w:rsidRPr="00996D2E" w:rsidRDefault="00DD3D6F" w:rsidP="00324228">
            <w:pPr>
              <w:rPr>
                <w:rFonts w:ascii="Arial" w:hAnsi="Arial" w:cs="Arial"/>
                <w:sz w:val="22"/>
                <w:szCs w:val="22"/>
              </w:rPr>
            </w:pPr>
          </w:p>
        </w:tc>
        <w:tc>
          <w:tcPr>
            <w:tcW w:w="6808" w:type="dxa"/>
            <w:gridSpan w:val="3"/>
            <w:tcBorders>
              <w:top w:val="single" w:sz="4" w:space="0" w:color="auto"/>
              <w:left w:val="single" w:sz="4" w:space="0" w:color="auto"/>
              <w:bottom w:val="single" w:sz="4" w:space="0" w:color="auto"/>
              <w:right w:val="single" w:sz="4" w:space="0" w:color="auto"/>
            </w:tcBorders>
            <w:vAlign w:val="center"/>
          </w:tcPr>
          <w:p w:rsidR="00DD3D6F" w:rsidRPr="00996D2E" w:rsidRDefault="00DD3D6F" w:rsidP="00324228">
            <w:pPr>
              <w:jc w:val="both"/>
              <w:rPr>
                <w:rFonts w:ascii="Arial" w:hAnsi="Arial" w:cs="Arial"/>
                <w:sz w:val="14"/>
                <w:szCs w:val="18"/>
              </w:rPr>
            </w:pPr>
          </w:p>
        </w:tc>
      </w:tr>
    </w:tbl>
    <w:p w:rsidR="00F74A4E" w:rsidRPr="00996D2E" w:rsidRDefault="00F74A4E" w:rsidP="00F74A4E">
      <w:pPr>
        <w:ind w:left="-426"/>
        <w:rPr>
          <w:rFonts w:ascii="Arial" w:hAnsi="Arial" w:cs="Arial"/>
          <w:b/>
        </w:rPr>
      </w:pPr>
      <w:r w:rsidRPr="00996D2E">
        <w:rPr>
          <w:rFonts w:ascii="Arial" w:hAnsi="Arial" w:cs="Arial"/>
          <w:b/>
        </w:rPr>
        <w:t>Poučenie pre účastníka:</w:t>
      </w:r>
    </w:p>
    <w:p w:rsidR="00F74A4E" w:rsidRPr="00996D2E" w:rsidRDefault="00F74A4E" w:rsidP="00F74A4E">
      <w:pPr>
        <w:ind w:left="-426" w:right="-567"/>
        <w:jc w:val="both"/>
        <w:rPr>
          <w:rFonts w:ascii="Arial" w:hAnsi="Arial" w:cs="Arial"/>
          <w:sz w:val="22"/>
          <w:szCs w:val="22"/>
        </w:rPr>
      </w:pPr>
      <w:r w:rsidRPr="00996D2E">
        <w:rPr>
          <w:rFonts w:ascii="Arial" w:hAnsi="Arial" w:cs="Arial"/>
          <w:sz w:val="22"/>
          <w:szCs w:val="22"/>
        </w:rPr>
        <w:t>Podľa ustanovenia §47 zákona č.292/2014 Z. z. o príspevku poskytovanom z európskyc</w:t>
      </w:r>
      <w:r w:rsidR="00CB68EE" w:rsidRPr="00996D2E">
        <w:rPr>
          <w:rFonts w:ascii="Arial" w:hAnsi="Arial" w:cs="Arial"/>
          <w:sz w:val="22"/>
          <w:szCs w:val="22"/>
        </w:rPr>
        <w:t xml:space="preserve">h štrukturálnych </w:t>
      </w:r>
      <w:r w:rsidRPr="00996D2E">
        <w:rPr>
          <w:rFonts w:ascii="Arial" w:hAnsi="Arial" w:cs="Arial"/>
          <w:sz w:val="22"/>
          <w:szCs w:val="22"/>
        </w:rPr>
        <w:t>a</w:t>
      </w:r>
      <w:r w:rsidR="00CB68EE" w:rsidRPr="00996D2E">
        <w:rPr>
          <w:rFonts w:ascii="Arial" w:hAnsi="Arial" w:cs="Arial"/>
          <w:sz w:val="22"/>
          <w:szCs w:val="22"/>
        </w:rPr>
        <w:t> </w:t>
      </w:r>
      <w:r w:rsidRPr="00996D2E">
        <w:rPr>
          <w:rFonts w:ascii="Arial" w:hAnsi="Arial" w:cs="Arial"/>
          <w:sz w:val="22"/>
          <w:szCs w:val="22"/>
        </w:rPr>
        <w:t>investičných fondov a o zmene a doplnení niektorých zákonov je prijímateľ oprávnený na účely preukázania vynakladania poskytnutého príspevku a v súvislosti s realizáciou projektu získavať, spracúvať a poskytnúť osobné údaje užívateľa a cieľovej skupiny poskytovateľ</w:t>
      </w:r>
      <w:r w:rsidR="00145125" w:rsidRPr="00996D2E">
        <w:rPr>
          <w:rFonts w:ascii="Arial" w:hAnsi="Arial" w:cs="Arial"/>
          <w:sz w:val="22"/>
          <w:szCs w:val="22"/>
        </w:rPr>
        <w:t>ovi určenému v zmluve v rozsahu</w:t>
      </w:r>
      <w:r w:rsidRPr="00996D2E">
        <w:rPr>
          <w:rFonts w:ascii="Arial" w:hAnsi="Arial" w:cs="Arial"/>
          <w:sz w:val="22"/>
          <w:szCs w:val="22"/>
        </w:rPr>
        <w:t>:</w:t>
      </w:r>
      <w:r w:rsidR="00145125" w:rsidRPr="00996D2E">
        <w:rPr>
          <w:rFonts w:ascii="Arial" w:hAnsi="Arial" w:cs="Arial"/>
          <w:sz w:val="22"/>
          <w:szCs w:val="22"/>
        </w:rPr>
        <w:t xml:space="preserve"> </w:t>
      </w:r>
      <w:r w:rsidRPr="00996D2E">
        <w:rPr>
          <w:rFonts w:ascii="Arial" w:hAnsi="Arial" w:cs="Arial"/>
          <w:sz w:val="22"/>
          <w:szCs w:val="22"/>
        </w:rPr>
        <w:t xml:space="preserve">meno, priezvisko, rodné priezvisko, pri zmene mena a priezviska aj pôvodné meno a priezvisko, titul, dátum narodenia, rodné číslo, adresa trvalého pobytu, štátne občianstvo, štát narodenia,  národnosť, etnický pôvod, údaje podľa osobitného predpisu (Príloha č. 1 nariadenia EÚ č. 1304/2013) a ďalšie údaje v rozsahu nevyhnutnom na plnenie úloh podľa tohto zákona. </w:t>
      </w:r>
    </w:p>
    <w:p w:rsidR="00F74A4E" w:rsidRPr="00996D2E" w:rsidRDefault="00F74A4E" w:rsidP="00F74A4E">
      <w:pPr>
        <w:ind w:left="-426" w:right="-567"/>
        <w:jc w:val="both"/>
        <w:rPr>
          <w:rFonts w:ascii="Arial" w:hAnsi="Arial" w:cs="Arial"/>
          <w:sz w:val="22"/>
          <w:szCs w:val="22"/>
        </w:rPr>
      </w:pPr>
      <w:r w:rsidRPr="00996D2E">
        <w:rPr>
          <w:rFonts w:ascii="Arial" w:hAnsi="Arial" w:cs="Arial"/>
          <w:sz w:val="22"/>
          <w:szCs w:val="22"/>
        </w:rPr>
        <w:t xml:space="preserve">Podľa ustanovenia § 10 zákona č. 122/2013 Z. z. o  ochrane osobných údajov a o zmene a doplnení niektorých zákonov v znení neskorších predpisov (ďalej len „zákon o ochrane osobných údajov“) </w:t>
      </w:r>
      <w:r w:rsidR="00DE09CE" w:rsidRPr="00996D2E">
        <w:rPr>
          <w:rFonts w:ascii="Arial" w:hAnsi="Arial" w:cs="Arial"/>
          <w:sz w:val="22"/>
          <w:szCs w:val="22"/>
        </w:rPr>
        <w:t>poskytovateľ</w:t>
      </w:r>
      <w:r w:rsidRPr="00996D2E">
        <w:rPr>
          <w:rFonts w:ascii="Arial" w:hAnsi="Arial" w:cs="Arial"/>
          <w:sz w:val="22"/>
          <w:szCs w:val="22"/>
        </w:rPr>
        <w:t xml:space="preserve"> spracúva osobné údaje bez súhlasu dotknutej osoby, ak účel spracúvania osobných údajov, okru</w:t>
      </w:r>
      <w:r w:rsidR="00CB68EE" w:rsidRPr="00996D2E">
        <w:rPr>
          <w:rFonts w:ascii="Arial" w:hAnsi="Arial" w:cs="Arial"/>
          <w:sz w:val="22"/>
          <w:szCs w:val="22"/>
        </w:rPr>
        <w:t>h dotknutých osôb</w:t>
      </w:r>
      <w:r w:rsidR="00173063" w:rsidRPr="00996D2E">
        <w:rPr>
          <w:rFonts w:ascii="Arial" w:hAnsi="Arial" w:cs="Arial"/>
          <w:sz w:val="22"/>
          <w:szCs w:val="22"/>
        </w:rPr>
        <w:t xml:space="preserve"> </w:t>
      </w:r>
      <w:r w:rsidR="00CB68EE" w:rsidRPr="00996D2E">
        <w:rPr>
          <w:rFonts w:ascii="Arial" w:hAnsi="Arial" w:cs="Arial"/>
          <w:sz w:val="22"/>
          <w:szCs w:val="22"/>
        </w:rPr>
        <w:t>a </w:t>
      </w:r>
      <w:r w:rsidRPr="00996D2E">
        <w:rPr>
          <w:rFonts w:ascii="Arial" w:hAnsi="Arial" w:cs="Arial"/>
          <w:sz w:val="22"/>
          <w:szCs w:val="22"/>
        </w:rPr>
        <w:t>zoznam osobných údajov alebo ich rozsah podľa odseku 4 zákona o ochrane osobných údajov ustanovuje priamo vykonateľný právne záväzný akt Európskej únie, medzinárodná zmluva, ktorou je Slovenská republika viazaná alebo tento zákon.</w:t>
      </w:r>
    </w:p>
    <w:p w:rsidR="00F74A4E" w:rsidRPr="00996D2E" w:rsidRDefault="00F74A4E" w:rsidP="00F74A4E">
      <w:pPr>
        <w:ind w:left="-426" w:right="-567"/>
        <w:jc w:val="both"/>
        <w:rPr>
          <w:rFonts w:ascii="Arial" w:hAnsi="Arial" w:cs="Arial"/>
          <w:sz w:val="22"/>
          <w:szCs w:val="22"/>
        </w:rPr>
      </w:pPr>
      <w:r w:rsidRPr="00996D2E">
        <w:rPr>
          <w:rFonts w:ascii="Arial" w:hAnsi="Arial" w:cs="Arial"/>
          <w:sz w:val="22"/>
          <w:szCs w:val="22"/>
        </w:rPr>
        <w:t xml:space="preserve">Údaje z karty účastníka budú poskytované </w:t>
      </w:r>
      <w:r w:rsidR="00DE09CE" w:rsidRPr="00996D2E">
        <w:rPr>
          <w:rFonts w:ascii="Arial" w:hAnsi="Arial" w:cs="Arial"/>
          <w:sz w:val="22"/>
          <w:szCs w:val="22"/>
        </w:rPr>
        <w:t>Implementačnou agentúrou MPSVR SR</w:t>
      </w:r>
      <w:r w:rsidRPr="00996D2E">
        <w:rPr>
          <w:rFonts w:ascii="Arial" w:hAnsi="Arial" w:cs="Arial"/>
          <w:sz w:val="22"/>
          <w:szCs w:val="22"/>
        </w:rPr>
        <w:t xml:space="preserve"> za každého účastníka aktivity daného projektu do informačného systému ITMS2014+. ITMS2014+ je centrálny informačný systém, ktorý slúži na evidenciu a následné spracovanie, export a monitoring dát o projektovom a finančnom riadení pre programové obdobie 2014 - 2020, vlastníkom systému je Úrad vlády SR, údaje sú zároveň prístupné pre MPSVR SR ako riadiaci orgán pre Operačný program Ľudské zdroje.</w:t>
      </w:r>
    </w:p>
    <w:p w:rsidR="00F74A4E" w:rsidRPr="00996D2E" w:rsidRDefault="00F74A4E" w:rsidP="00F74A4E">
      <w:pPr>
        <w:ind w:left="-426" w:right="-567"/>
        <w:jc w:val="both"/>
        <w:rPr>
          <w:rFonts w:ascii="Arial" w:hAnsi="Arial" w:cs="Arial"/>
          <w:sz w:val="22"/>
          <w:szCs w:val="22"/>
        </w:rPr>
      </w:pPr>
    </w:p>
    <w:p w:rsidR="00F74A4E" w:rsidRPr="00996D2E" w:rsidRDefault="00F74A4E" w:rsidP="00F74A4E">
      <w:pPr>
        <w:ind w:left="-426" w:right="-567"/>
        <w:jc w:val="both"/>
        <w:rPr>
          <w:rFonts w:ascii="Arial" w:hAnsi="Arial" w:cs="Arial"/>
          <w:sz w:val="22"/>
          <w:szCs w:val="22"/>
        </w:rPr>
      </w:pPr>
      <w:r w:rsidRPr="00996D2E">
        <w:rPr>
          <w:rFonts w:ascii="Arial" w:hAnsi="Arial" w:cs="Arial"/>
          <w:sz w:val="22"/>
          <w:szCs w:val="22"/>
        </w:rPr>
        <w:lastRenderedPageBreak/>
        <w:t xml:space="preserve">Ak údaje z karty účastníka nebudú poskytnuté, predmetný občan nemôže byť zaradený do projektu.  </w:t>
      </w:r>
    </w:p>
    <w:p w:rsidR="0078561E" w:rsidRPr="00996D2E" w:rsidRDefault="0078561E" w:rsidP="00F74A4E">
      <w:pPr>
        <w:ind w:left="-426" w:right="-567"/>
        <w:jc w:val="both"/>
        <w:rPr>
          <w:rFonts w:ascii="Arial" w:hAnsi="Arial" w:cs="Arial"/>
          <w:sz w:val="22"/>
          <w:szCs w:val="22"/>
        </w:rPr>
      </w:pPr>
    </w:p>
    <w:p w:rsidR="0078561E" w:rsidRPr="00996D2E" w:rsidRDefault="0078561E" w:rsidP="00F74A4E">
      <w:pPr>
        <w:ind w:left="-426" w:right="-567"/>
        <w:jc w:val="both"/>
        <w:rPr>
          <w:rFonts w:ascii="Arial" w:hAnsi="Arial" w:cs="Arial"/>
          <w:sz w:val="22"/>
          <w:szCs w:val="22"/>
        </w:rPr>
      </w:pPr>
    </w:p>
    <w:p w:rsidR="00724003" w:rsidRPr="00996D2E" w:rsidRDefault="00724003" w:rsidP="00F74A4E">
      <w:pPr>
        <w:ind w:left="-426" w:right="-567"/>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74A4E" w:rsidRPr="00996D2E" w:rsidTr="00DD5835">
        <w:tc>
          <w:tcPr>
            <w:tcW w:w="5000" w:type="pct"/>
            <w:tcBorders>
              <w:bottom w:val="single" w:sz="4" w:space="0" w:color="auto"/>
            </w:tcBorders>
            <w:shd w:val="clear" w:color="auto" w:fill="auto"/>
          </w:tcPr>
          <w:p w:rsidR="00F74A4E" w:rsidRPr="00996D2E" w:rsidRDefault="00F74A4E" w:rsidP="005E53B4">
            <w:pPr>
              <w:rPr>
                <w:rFonts w:ascii="Arial" w:hAnsi="Arial" w:cs="Arial"/>
                <w:b/>
                <w:sz w:val="20"/>
                <w:szCs w:val="20"/>
              </w:rPr>
            </w:pPr>
            <w:r w:rsidRPr="00996D2E">
              <w:rPr>
                <w:rFonts w:ascii="Arial" w:hAnsi="Arial" w:cs="Arial"/>
                <w:b/>
                <w:sz w:val="20"/>
                <w:szCs w:val="20"/>
              </w:rPr>
              <w:t>Čestné vyhlásenie účastníka</w:t>
            </w:r>
          </w:p>
        </w:tc>
      </w:tr>
      <w:tr w:rsidR="00F74A4E" w:rsidRPr="00996D2E" w:rsidTr="00DD5835">
        <w:trPr>
          <w:trHeight w:val="416"/>
        </w:trPr>
        <w:tc>
          <w:tcPr>
            <w:tcW w:w="5000" w:type="pct"/>
            <w:shd w:val="clear" w:color="auto" w:fill="auto"/>
          </w:tcPr>
          <w:p w:rsidR="00F74A4E" w:rsidRPr="00996D2E" w:rsidRDefault="00F74A4E" w:rsidP="005E53B4">
            <w:pPr>
              <w:spacing w:before="60" w:after="60"/>
              <w:jc w:val="both"/>
              <w:rPr>
                <w:rFonts w:ascii="Arial" w:hAnsi="Arial" w:cs="Arial"/>
                <w:sz w:val="22"/>
                <w:szCs w:val="22"/>
              </w:rPr>
            </w:pPr>
            <w:r w:rsidRPr="00996D2E">
              <w:rPr>
                <w:rFonts w:ascii="Arial" w:hAnsi="Arial" w:cs="Arial"/>
                <w:sz w:val="22"/>
                <w:szCs w:val="22"/>
              </w:rPr>
              <w:t>Ja, podpísaný účastník čestne vyhlasujem, že všetky mnou uvedené informácie v karte účastníka sú úplné a pravdivé.</w:t>
            </w:r>
          </w:p>
          <w:p w:rsidR="00F74A4E" w:rsidRPr="00996D2E" w:rsidRDefault="00F74A4E" w:rsidP="005E53B4">
            <w:pPr>
              <w:tabs>
                <w:tab w:val="left" w:pos="3630"/>
              </w:tabs>
              <w:jc w:val="both"/>
              <w:rPr>
                <w:rFonts w:ascii="Arial" w:hAnsi="Arial" w:cs="Arial"/>
              </w:rPr>
            </w:pPr>
          </w:p>
          <w:p w:rsidR="00F74A4E" w:rsidRPr="00996D2E" w:rsidRDefault="00F74A4E" w:rsidP="005E53B4">
            <w:pPr>
              <w:tabs>
                <w:tab w:val="left" w:pos="8224"/>
                <w:tab w:val="left" w:pos="8510"/>
              </w:tabs>
              <w:rPr>
                <w:rFonts w:ascii="Arial" w:hAnsi="Arial" w:cs="Arial"/>
                <w:bCs/>
                <w:sz w:val="22"/>
                <w:szCs w:val="22"/>
              </w:rPr>
            </w:pPr>
            <w:r w:rsidRPr="00996D2E">
              <w:rPr>
                <w:rFonts w:ascii="Arial" w:hAnsi="Arial" w:cs="Arial"/>
                <w:b/>
                <w:bCs/>
                <w:sz w:val="22"/>
                <w:szCs w:val="22"/>
              </w:rPr>
              <w:t>Titul, meno a priezvisko účastníka:</w:t>
            </w:r>
            <w:r w:rsidRPr="00996D2E">
              <w:rPr>
                <w:rFonts w:ascii="Arial" w:hAnsi="Arial" w:cs="Arial"/>
                <w:bCs/>
                <w:sz w:val="22"/>
                <w:szCs w:val="22"/>
              </w:rPr>
              <w:t xml:space="preserve"> ..........................................................................................................</w:t>
            </w:r>
          </w:p>
          <w:p w:rsidR="00F74A4E" w:rsidRPr="00996D2E" w:rsidRDefault="00F74A4E" w:rsidP="005E53B4">
            <w:pPr>
              <w:tabs>
                <w:tab w:val="left" w:pos="3630"/>
              </w:tabs>
              <w:jc w:val="both"/>
              <w:rPr>
                <w:rFonts w:ascii="Arial" w:hAnsi="Arial" w:cs="Arial"/>
                <w:bCs/>
                <w:sz w:val="16"/>
                <w:szCs w:val="16"/>
              </w:rPr>
            </w:pPr>
          </w:p>
          <w:p w:rsidR="00F74A4E" w:rsidRPr="00996D2E" w:rsidRDefault="00F74A4E" w:rsidP="005E53B4">
            <w:pPr>
              <w:tabs>
                <w:tab w:val="left" w:pos="3630"/>
                <w:tab w:val="left" w:pos="8081"/>
              </w:tabs>
              <w:jc w:val="both"/>
              <w:rPr>
                <w:rFonts w:ascii="Arial" w:hAnsi="Arial" w:cs="Arial"/>
                <w:sz w:val="22"/>
                <w:szCs w:val="22"/>
              </w:rPr>
            </w:pPr>
            <w:r w:rsidRPr="00996D2E">
              <w:rPr>
                <w:rFonts w:ascii="Arial" w:hAnsi="Arial" w:cs="Arial"/>
                <w:bCs/>
                <w:sz w:val="22"/>
                <w:szCs w:val="22"/>
              </w:rPr>
              <w:t>Miesto podpisu: .............................................                Dátum podpisu: .............................................</w:t>
            </w:r>
          </w:p>
          <w:p w:rsidR="00F74A4E" w:rsidRPr="00996D2E" w:rsidRDefault="00F74A4E" w:rsidP="005E53B4">
            <w:pPr>
              <w:tabs>
                <w:tab w:val="left" w:pos="3630"/>
              </w:tabs>
              <w:jc w:val="both"/>
              <w:rPr>
                <w:rFonts w:ascii="Arial" w:hAnsi="Arial" w:cs="Arial"/>
                <w:bCs/>
                <w:sz w:val="16"/>
                <w:szCs w:val="16"/>
              </w:rPr>
            </w:pPr>
          </w:p>
          <w:p w:rsidR="00F74A4E" w:rsidRPr="00996D2E" w:rsidRDefault="00F74A4E" w:rsidP="005E53B4">
            <w:pPr>
              <w:tabs>
                <w:tab w:val="left" w:pos="8211"/>
              </w:tabs>
              <w:spacing w:before="60" w:after="60"/>
              <w:jc w:val="both"/>
              <w:rPr>
                <w:rFonts w:ascii="Arial" w:hAnsi="Arial" w:cs="Arial"/>
                <w:bCs/>
                <w:sz w:val="22"/>
                <w:szCs w:val="22"/>
              </w:rPr>
            </w:pPr>
            <w:r w:rsidRPr="00996D2E">
              <w:rPr>
                <w:rFonts w:ascii="Arial" w:hAnsi="Arial" w:cs="Arial"/>
                <w:bCs/>
                <w:sz w:val="22"/>
                <w:szCs w:val="22"/>
              </w:rPr>
              <w:t>Podpis účastníka: ...............................................................................................................................</w:t>
            </w:r>
          </w:p>
          <w:p w:rsidR="00F74A4E" w:rsidRPr="00996D2E" w:rsidRDefault="00F74A4E" w:rsidP="005E53B4">
            <w:pPr>
              <w:rPr>
                <w:rFonts w:ascii="Arial" w:hAnsi="Arial" w:cs="Arial"/>
                <w:bCs/>
                <w:sz w:val="16"/>
                <w:szCs w:val="16"/>
              </w:rPr>
            </w:pPr>
          </w:p>
          <w:p w:rsidR="00F74A4E" w:rsidRPr="00996D2E" w:rsidRDefault="00F74A4E" w:rsidP="005E53B4">
            <w:pPr>
              <w:rPr>
                <w:rFonts w:ascii="Arial" w:hAnsi="Arial" w:cs="Arial"/>
                <w:bCs/>
                <w:sz w:val="16"/>
                <w:szCs w:val="16"/>
              </w:rPr>
            </w:pPr>
          </w:p>
          <w:p w:rsidR="00F74A4E" w:rsidRPr="00996D2E" w:rsidRDefault="00F74A4E" w:rsidP="005E53B4">
            <w:pPr>
              <w:rPr>
                <w:rFonts w:ascii="Arial" w:hAnsi="Arial" w:cs="Arial"/>
                <w:b/>
                <w:bCs/>
                <w:sz w:val="22"/>
                <w:szCs w:val="22"/>
              </w:rPr>
            </w:pPr>
            <w:r w:rsidRPr="00996D2E">
              <w:rPr>
                <w:rFonts w:ascii="Arial" w:hAnsi="Arial" w:cs="Arial"/>
                <w:b/>
                <w:bCs/>
                <w:sz w:val="22"/>
                <w:szCs w:val="22"/>
              </w:rPr>
              <w:t xml:space="preserve">Titul, meno a priezvisko zamestnanca </w:t>
            </w:r>
            <w:r w:rsidR="00DE09CE" w:rsidRPr="00996D2E">
              <w:rPr>
                <w:rFonts w:ascii="Arial" w:hAnsi="Arial" w:cs="Arial"/>
                <w:b/>
                <w:bCs/>
                <w:sz w:val="22"/>
                <w:szCs w:val="22"/>
              </w:rPr>
              <w:t>poskytovateľa</w:t>
            </w:r>
            <w:r w:rsidRPr="00996D2E">
              <w:rPr>
                <w:rFonts w:ascii="Arial" w:hAnsi="Arial" w:cs="Arial"/>
                <w:b/>
                <w:bCs/>
                <w:sz w:val="22"/>
                <w:szCs w:val="22"/>
              </w:rPr>
              <w:t>,</w:t>
            </w:r>
          </w:p>
          <w:p w:rsidR="00F74A4E" w:rsidRPr="00996D2E" w:rsidRDefault="00F74A4E" w:rsidP="005E53B4">
            <w:pPr>
              <w:rPr>
                <w:rFonts w:ascii="Arial" w:hAnsi="Arial" w:cs="Arial"/>
                <w:bCs/>
                <w:sz w:val="22"/>
                <w:szCs w:val="22"/>
              </w:rPr>
            </w:pPr>
            <w:r w:rsidRPr="00996D2E">
              <w:rPr>
                <w:rFonts w:ascii="Arial" w:hAnsi="Arial" w:cs="Arial"/>
                <w:b/>
                <w:bCs/>
                <w:sz w:val="22"/>
                <w:szCs w:val="22"/>
              </w:rPr>
              <w:t xml:space="preserve">ktorý overuje údaje o </w:t>
            </w:r>
            <w:r w:rsidRPr="00996D2E">
              <w:rPr>
                <w:rFonts w:ascii="Arial" w:hAnsi="Arial" w:cs="Arial"/>
                <w:b/>
                <w:sz w:val="22"/>
                <w:szCs w:val="22"/>
              </w:rPr>
              <w:t>účastníkovi</w:t>
            </w:r>
            <w:r w:rsidRPr="00996D2E">
              <w:rPr>
                <w:rFonts w:ascii="Arial" w:hAnsi="Arial" w:cs="Arial"/>
                <w:b/>
                <w:bCs/>
                <w:sz w:val="22"/>
                <w:szCs w:val="22"/>
              </w:rPr>
              <w:t>:</w:t>
            </w:r>
            <w:r w:rsidRPr="00996D2E">
              <w:rPr>
                <w:rFonts w:ascii="Arial" w:hAnsi="Arial" w:cs="Arial"/>
                <w:bCs/>
                <w:sz w:val="22"/>
                <w:szCs w:val="22"/>
              </w:rPr>
              <w:t xml:space="preserve"> ...........................................................................................................</w:t>
            </w:r>
          </w:p>
          <w:p w:rsidR="00F74A4E" w:rsidRPr="00996D2E" w:rsidRDefault="00F74A4E" w:rsidP="005E53B4">
            <w:pPr>
              <w:tabs>
                <w:tab w:val="left" w:pos="3630"/>
              </w:tabs>
              <w:jc w:val="both"/>
              <w:rPr>
                <w:rFonts w:ascii="Arial" w:hAnsi="Arial" w:cs="Arial"/>
                <w:bCs/>
                <w:sz w:val="16"/>
                <w:szCs w:val="16"/>
              </w:rPr>
            </w:pPr>
          </w:p>
          <w:p w:rsidR="00F74A4E" w:rsidRPr="00996D2E" w:rsidRDefault="00F74A4E" w:rsidP="005E53B4">
            <w:pPr>
              <w:tabs>
                <w:tab w:val="left" w:pos="3630"/>
              </w:tabs>
              <w:jc w:val="both"/>
              <w:rPr>
                <w:rFonts w:ascii="Arial" w:hAnsi="Arial" w:cs="Arial"/>
                <w:bCs/>
                <w:sz w:val="22"/>
                <w:szCs w:val="22"/>
              </w:rPr>
            </w:pPr>
            <w:r w:rsidRPr="00996D2E">
              <w:rPr>
                <w:rFonts w:ascii="Arial" w:hAnsi="Arial" w:cs="Arial"/>
                <w:bCs/>
                <w:sz w:val="22"/>
                <w:szCs w:val="22"/>
              </w:rPr>
              <w:t>Miesto podpisu: .............................................                Dátum podpisu: .............................................</w:t>
            </w:r>
          </w:p>
          <w:p w:rsidR="00F74A4E" w:rsidRPr="00996D2E" w:rsidRDefault="00F74A4E" w:rsidP="005E53B4">
            <w:pPr>
              <w:tabs>
                <w:tab w:val="left" w:pos="3630"/>
              </w:tabs>
              <w:jc w:val="both"/>
              <w:rPr>
                <w:rFonts w:ascii="Arial" w:hAnsi="Arial" w:cs="Arial"/>
                <w:bCs/>
                <w:sz w:val="16"/>
                <w:szCs w:val="16"/>
              </w:rPr>
            </w:pPr>
          </w:p>
          <w:p w:rsidR="00F74A4E" w:rsidRPr="00996D2E" w:rsidRDefault="00F74A4E" w:rsidP="005E53B4">
            <w:pPr>
              <w:spacing w:before="60" w:after="60"/>
              <w:jc w:val="both"/>
              <w:rPr>
                <w:rFonts w:ascii="Arial" w:hAnsi="Arial" w:cs="Arial"/>
                <w:bCs/>
                <w:sz w:val="22"/>
                <w:szCs w:val="22"/>
              </w:rPr>
            </w:pPr>
            <w:r w:rsidRPr="00996D2E">
              <w:rPr>
                <w:rFonts w:ascii="Arial" w:hAnsi="Arial" w:cs="Arial"/>
                <w:bCs/>
                <w:sz w:val="22"/>
                <w:szCs w:val="22"/>
              </w:rPr>
              <w:t xml:space="preserve">Podpis zamestnanca </w:t>
            </w:r>
            <w:r w:rsidR="00DE09CE" w:rsidRPr="00996D2E">
              <w:rPr>
                <w:rFonts w:ascii="Arial" w:hAnsi="Arial" w:cs="Arial"/>
                <w:bCs/>
                <w:sz w:val="22"/>
                <w:szCs w:val="22"/>
              </w:rPr>
              <w:t>poskytovateľa</w:t>
            </w:r>
            <w:r w:rsidRPr="00996D2E">
              <w:rPr>
                <w:rFonts w:ascii="Arial" w:hAnsi="Arial" w:cs="Arial"/>
                <w:bCs/>
                <w:sz w:val="22"/>
                <w:szCs w:val="22"/>
              </w:rPr>
              <w:t>: .....................................................</w:t>
            </w:r>
          </w:p>
          <w:p w:rsidR="00F74A4E" w:rsidRPr="00996D2E" w:rsidRDefault="00F74A4E" w:rsidP="005E53B4">
            <w:pPr>
              <w:spacing w:before="60" w:after="60"/>
              <w:jc w:val="both"/>
              <w:rPr>
                <w:rFonts w:ascii="Arial" w:hAnsi="Arial" w:cs="Arial"/>
              </w:rPr>
            </w:pPr>
          </w:p>
        </w:tc>
      </w:tr>
    </w:tbl>
    <w:p w:rsidR="00FE69DE" w:rsidRPr="00996D2E" w:rsidRDefault="00FE69DE" w:rsidP="0077405D">
      <w:pPr>
        <w:spacing w:before="120"/>
        <w:rPr>
          <w:rFonts w:ascii="Arial" w:hAnsi="Arial" w:cs="Arial"/>
        </w:rPr>
      </w:pPr>
    </w:p>
    <w:sectPr w:rsidR="00FE69DE" w:rsidRPr="00996D2E" w:rsidSect="00EB693F">
      <w:headerReference w:type="even" r:id="rId9"/>
      <w:headerReference w:type="default" r:id="rId10"/>
      <w:footerReference w:type="even" r:id="rId11"/>
      <w:footerReference w:type="default" r:id="rId12"/>
      <w:headerReference w:type="first" r:id="rId13"/>
      <w:footerReference w:type="first" r:id="rId14"/>
      <w:pgSz w:w="11906" w:h="16838" w:code="9"/>
      <w:pgMar w:top="1077" w:right="1418" w:bottom="567" w:left="1418" w:header="510"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3A2" w:rsidRDefault="004B03A2" w:rsidP="0039251C">
      <w:r>
        <w:separator/>
      </w:r>
    </w:p>
  </w:endnote>
  <w:endnote w:type="continuationSeparator" w:id="0">
    <w:p w:rsidR="004B03A2" w:rsidRDefault="004B03A2" w:rsidP="0039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strangelo Edessa">
    <w:panose1 w:val="000000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82" w:rsidRDefault="007C218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71925"/>
      <w:docPartObj>
        <w:docPartGallery w:val="Page Numbers (Bottom of Page)"/>
        <w:docPartUnique/>
      </w:docPartObj>
    </w:sdtPr>
    <w:sdtEndPr/>
    <w:sdtContent>
      <w:p w:rsidR="00AA5AD9" w:rsidRDefault="00AA5AD9" w:rsidP="00F7016F">
        <w:pPr>
          <w:pStyle w:val="Pta"/>
        </w:pPr>
        <w:r>
          <w:tab/>
        </w:r>
        <w:r>
          <w:tab/>
        </w:r>
        <w:r w:rsidRPr="00B358F3">
          <w:rPr>
            <w:rFonts w:ascii="Arial" w:hAnsi="Arial" w:cs="Arial"/>
            <w:sz w:val="20"/>
          </w:rPr>
          <w:fldChar w:fldCharType="begin"/>
        </w:r>
        <w:r w:rsidRPr="00B358F3">
          <w:rPr>
            <w:rFonts w:ascii="Arial" w:hAnsi="Arial" w:cs="Arial"/>
            <w:sz w:val="20"/>
          </w:rPr>
          <w:instrText>PAGE   \* MERGEFORMAT</w:instrText>
        </w:r>
        <w:r w:rsidRPr="00B358F3">
          <w:rPr>
            <w:rFonts w:ascii="Arial" w:hAnsi="Arial" w:cs="Arial"/>
            <w:sz w:val="20"/>
          </w:rPr>
          <w:fldChar w:fldCharType="separate"/>
        </w:r>
        <w:r w:rsidR="007C2182">
          <w:rPr>
            <w:rFonts w:ascii="Arial" w:hAnsi="Arial" w:cs="Arial"/>
            <w:noProof/>
            <w:sz w:val="20"/>
          </w:rPr>
          <w:t>1</w:t>
        </w:r>
        <w:r w:rsidRPr="00B358F3">
          <w:rPr>
            <w:rFonts w:ascii="Arial" w:hAnsi="Arial" w:cs="Arial"/>
            <w:sz w:val="20"/>
          </w:rPr>
          <w:fldChar w:fldCharType="end"/>
        </w:r>
        <w:r w:rsidR="00B358F3" w:rsidRPr="00B358F3">
          <w:rPr>
            <w:rFonts w:ascii="Arial" w:hAnsi="Arial" w:cs="Arial"/>
            <w:sz w:val="20"/>
          </w:rPr>
          <w:t xml:space="preserve"> z 5</w:t>
        </w:r>
      </w:p>
    </w:sdtContent>
  </w:sdt>
  <w:p w:rsidR="00B358F3" w:rsidRDefault="004467AE" w:rsidP="00B358F3">
    <w:pPr>
      <w:ind w:right="-238"/>
      <w:jc w:val="center"/>
      <w:rPr>
        <w:rFonts w:ascii="Helvetica" w:hAnsi="Helvetica" w:cs="Helvetica"/>
        <w:sz w:val="18"/>
        <w:szCs w:val="18"/>
      </w:rPr>
    </w:pPr>
    <w:r>
      <w:rPr>
        <w:rFonts w:ascii="Trebuchet MS" w:hAnsi="Trebuchet MS"/>
        <w:b/>
        <w:color w:val="6D6E71"/>
        <w:sz w:val="20"/>
        <w:szCs w:val="20"/>
      </w:rPr>
      <w:t>N</w:t>
    </w:r>
    <w:r w:rsidR="00B358F3">
      <w:rPr>
        <w:rFonts w:ascii="Trebuchet MS" w:hAnsi="Trebuchet MS"/>
        <w:b/>
        <w:color w:val="6D6E71"/>
        <w:sz w:val="20"/>
        <w:szCs w:val="20"/>
      </w:rPr>
      <w:t xml:space="preserve">árodný projekt </w:t>
    </w:r>
    <w:r w:rsidR="00B358F3" w:rsidRPr="00241759">
      <w:rPr>
        <w:rFonts w:ascii="Trebuchet MS" w:hAnsi="Trebuchet MS"/>
        <w:b/>
        <w:color w:val="6D6E71"/>
        <w:sz w:val="20"/>
        <w:szCs w:val="20"/>
      </w:rPr>
      <w:t>Podpora rozvoja a dostupnosti terénnej opatrovateľskej služby</w:t>
    </w:r>
  </w:p>
  <w:p w:rsidR="00B358F3" w:rsidRDefault="004467AE" w:rsidP="004467AE">
    <w:pPr>
      <w:tabs>
        <w:tab w:val="center" w:pos="4655"/>
        <w:tab w:val="right" w:pos="9310"/>
      </w:tabs>
      <w:ind w:left="708" w:right="-238" w:hanging="708"/>
      <w:rPr>
        <w:rFonts w:ascii="Trebuchet MS" w:hAnsi="Trebuchet MS"/>
        <w:b/>
        <w:color w:val="6D6E71"/>
        <w:sz w:val="20"/>
        <w:szCs w:val="20"/>
      </w:rPr>
    </w:pPr>
    <w:r>
      <w:rPr>
        <w:rFonts w:ascii="Trebuchet MS" w:hAnsi="Trebuchet MS"/>
        <w:b/>
        <w:color w:val="6D6E71"/>
        <w:sz w:val="20"/>
        <w:szCs w:val="20"/>
      </w:rPr>
      <w:tab/>
    </w:r>
    <w:r w:rsidR="00B358F3">
      <w:rPr>
        <w:rFonts w:ascii="Trebuchet MS" w:hAnsi="Trebuchet MS"/>
        <w:b/>
        <w:color w:val="6D6E71"/>
        <w:sz w:val="20"/>
        <w:szCs w:val="20"/>
      </w:rPr>
      <w:t xml:space="preserve">Tento projekt sa realizuje vďaka podpore z Európskeho sociálneho fondu </w:t>
    </w:r>
    <w:r>
      <w:rPr>
        <w:rFonts w:ascii="Trebuchet MS" w:hAnsi="Trebuchet MS"/>
        <w:b/>
        <w:color w:val="6D6E71"/>
        <w:sz w:val="20"/>
        <w:szCs w:val="20"/>
      </w:rPr>
      <w:tab/>
    </w:r>
  </w:p>
  <w:p w:rsidR="00B358F3" w:rsidRDefault="00B358F3" w:rsidP="00B358F3">
    <w:pPr>
      <w:ind w:left="708" w:right="-238" w:hanging="708"/>
      <w:jc w:val="center"/>
      <w:rPr>
        <w:rFonts w:ascii="Trebuchet MS" w:hAnsi="Trebuchet MS"/>
        <w:b/>
        <w:color w:val="6D6E71"/>
        <w:sz w:val="20"/>
        <w:szCs w:val="20"/>
      </w:rPr>
    </w:pPr>
    <w:r>
      <w:rPr>
        <w:rFonts w:ascii="Trebuchet MS" w:hAnsi="Trebuchet MS"/>
        <w:b/>
        <w:color w:val="6D6E71"/>
        <w:sz w:val="20"/>
        <w:szCs w:val="20"/>
      </w:rPr>
      <w:t>v rámci Operačného programu Ľudské zdroje.</w:t>
    </w:r>
  </w:p>
  <w:p w:rsidR="00B358F3" w:rsidRPr="00B358F3" w:rsidRDefault="00B358F3" w:rsidP="00B358F3">
    <w:pPr>
      <w:spacing w:line="276" w:lineRule="auto"/>
      <w:ind w:left="708" w:right="-238" w:hanging="708"/>
      <w:jc w:val="center"/>
      <w:rPr>
        <w:rStyle w:val="Hypertextovprepojenie"/>
        <w:rFonts w:eastAsiaTheme="minorEastAsia" w:cstheme="minorBidi"/>
        <w:color w:val="0000FF"/>
        <w:u w:val="single"/>
      </w:rPr>
    </w:pPr>
  </w:p>
  <w:p w:rsidR="00B358F3" w:rsidRPr="00B358F3" w:rsidRDefault="007C2182" w:rsidP="00B358F3">
    <w:pPr>
      <w:spacing w:line="276" w:lineRule="auto"/>
      <w:ind w:left="708" w:right="-238" w:hanging="708"/>
      <w:jc w:val="center"/>
      <w:rPr>
        <w:rStyle w:val="Hypertextovprepojenie"/>
        <w:rFonts w:eastAsiaTheme="minorEastAsia" w:cstheme="minorBidi"/>
        <w:color w:val="0000FF"/>
        <w:u w:val="single"/>
      </w:rPr>
    </w:pPr>
    <w:hyperlink r:id="rId1" w:history="1">
      <w:r w:rsidR="00B358F3" w:rsidRPr="00B358F3">
        <w:rPr>
          <w:rStyle w:val="Hypertextovprepojenie"/>
          <w:rFonts w:ascii="Trebuchet MS" w:eastAsiaTheme="minorEastAsia" w:hAnsi="Trebuchet MS" w:cstheme="minorBidi"/>
          <w:b/>
          <w:color w:val="0000FF"/>
          <w:sz w:val="20"/>
          <w:szCs w:val="20"/>
          <w:u w:val="single"/>
        </w:rPr>
        <w:t>www.esf.gov.sk</w:t>
      </w:r>
    </w:hyperlink>
    <w:r w:rsidR="00B358F3" w:rsidRPr="00B358F3">
      <w:rPr>
        <w:rStyle w:val="Hypertextovprepojenie"/>
        <w:rFonts w:eastAsiaTheme="minorEastAsia" w:cstheme="minorBidi"/>
        <w:color w:val="0000FF"/>
        <w:u w:val="single"/>
      </w:rPr>
      <w:t xml:space="preserve">      </w:t>
    </w:r>
    <w:hyperlink r:id="rId2" w:history="1">
      <w:r w:rsidR="00B358F3" w:rsidRPr="00B358F3">
        <w:rPr>
          <w:rStyle w:val="Hypertextovprepojenie"/>
          <w:rFonts w:ascii="Trebuchet MS" w:eastAsiaTheme="minorEastAsia" w:hAnsi="Trebuchet MS" w:cstheme="minorBidi"/>
          <w:b/>
          <w:color w:val="0000FF"/>
          <w:sz w:val="20"/>
          <w:szCs w:val="20"/>
          <w:u w:val="single"/>
        </w:rPr>
        <w:t>www.employment.gov.sk</w:t>
      </w:r>
    </w:hyperlink>
    <w:r w:rsidR="00B358F3" w:rsidRPr="00B358F3">
      <w:rPr>
        <w:rStyle w:val="Hypertextovprepojenie"/>
        <w:rFonts w:eastAsiaTheme="minorEastAsia" w:cstheme="minorBidi"/>
        <w:color w:val="0000FF"/>
        <w:u w:val="single"/>
      </w:rPr>
      <w:t xml:space="preserve">      </w:t>
    </w:r>
    <w:hyperlink r:id="rId3" w:history="1">
      <w:r w:rsidR="00B358F3" w:rsidRPr="00B358F3">
        <w:rPr>
          <w:rStyle w:val="Hypertextovprepojenie"/>
          <w:rFonts w:ascii="Trebuchet MS" w:eastAsiaTheme="minorEastAsia" w:hAnsi="Trebuchet MS" w:cstheme="minorBidi"/>
          <w:b/>
          <w:color w:val="0000FF"/>
          <w:sz w:val="20"/>
          <w:szCs w:val="20"/>
          <w:u w:val="single"/>
        </w:rPr>
        <w:t>www.implea.gov.sk</w:t>
      </w:r>
    </w:hyperlink>
    <w:r w:rsidR="00B358F3" w:rsidRPr="00B358F3">
      <w:rPr>
        <w:rStyle w:val="Hypertextovprepojenie"/>
        <w:rFonts w:eastAsiaTheme="minorEastAsia" w:cstheme="minorBidi"/>
        <w:color w:val="0000FF"/>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82" w:rsidRDefault="007C218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3A2" w:rsidRDefault="004B03A2" w:rsidP="0039251C">
      <w:r>
        <w:separator/>
      </w:r>
    </w:p>
  </w:footnote>
  <w:footnote w:type="continuationSeparator" w:id="0">
    <w:p w:rsidR="004B03A2" w:rsidRDefault="004B03A2" w:rsidP="0039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82" w:rsidRDefault="007C218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AD9" w:rsidRPr="001E3255" w:rsidRDefault="00996D2E" w:rsidP="00A24815">
    <w:pPr>
      <w:pStyle w:val="Hlavika"/>
      <w:tabs>
        <w:tab w:val="clear" w:pos="4536"/>
        <w:tab w:val="clear" w:pos="9072"/>
      </w:tabs>
      <w:jc w:val="right"/>
      <w:rPr>
        <w:rFonts w:asciiTheme="minorHAnsi" w:hAnsiTheme="minorHAnsi" w:cstheme="minorHAnsi"/>
        <w:i/>
        <w:sz w:val="22"/>
        <w:szCs w:val="18"/>
      </w:rPr>
    </w:pPr>
    <w:r>
      <w:rPr>
        <w:noProof/>
      </w:rPr>
      <w:drawing>
        <wp:inline distT="0" distB="0" distL="0" distR="0" wp14:anchorId="01CE946B" wp14:editId="6D207FF9">
          <wp:extent cx="5760720" cy="48506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Á - kombinácia Implea, EÚ, OP ĽZ - podľa dizajnmanuálov - oreza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85062"/>
                  </a:xfrm>
                  <a:prstGeom prst="rect">
                    <a:avLst/>
                  </a:prstGeom>
                </pic:spPr>
              </pic:pic>
            </a:graphicData>
          </a:graphic>
        </wp:inline>
      </w:drawing>
    </w:r>
    <w:bookmarkStart w:id="35" w:name="_GoBack"/>
    <w:bookmarkEnd w:id="35"/>
    <w:r w:rsidR="00AA5AD9" w:rsidRPr="007C2182">
      <w:rPr>
        <w:rFonts w:ascii="Arial" w:hAnsi="Arial" w:cs="Arial"/>
        <w:i/>
        <w:sz w:val="22"/>
        <w:szCs w:val="18"/>
      </w:rPr>
      <w:t xml:space="preserve">Príloha č. </w:t>
    </w:r>
    <w:r w:rsidR="00FB6DC0" w:rsidRPr="007C2182">
      <w:rPr>
        <w:rFonts w:ascii="Arial" w:hAnsi="Arial" w:cs="Arial"/>
        <w:i/>
        <w:sz w:val="22"/>
        <w:szCs w:val="1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82" w:rsidRDefault="007C218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790"/>
    <w:multiLevelType w:val="hybridMultilevel"/>
    <w:tmpl w:val="7B283D64"/>
    <w:lvl w:ilvl="0" w:tplc="BDEC88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10350"/>
    <w:multiLevelType w:val="hybridMultilevel"/>
    <w:tmpl w:val="ACE8F39A"/>
    <w:lvl w:ilvl="0" w:tplc="E14838E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8702E5"/>
    <w:multiLevelType w:val="multilevel"/>
    <w:tmpl w:val="7416D26C"/>
    <w:lvl w:ilvl="0">
      <w:start w:val="1"/>
      <w:numFmt w:val="decimal"/>
      <w:lvlText w:val="%1."/>
      <w:lvlJc w:val="left"/>
      <w:pPr>
        <w:tabs>
          <w:tab w:val="num" w:pos="360"/>
        </w:tabs>
        <w:ind w:left="360" w:hanging="360"/>
      </w:pPr>
      <w:rPr>
        <w:rFonts w:ascii="Estrangelo Edessa" w:hAnsi="Estrangelo Edessa" w:cs="Estrangelo Edessa" w:hint="default"/>
        <w:color w:val="auto"/>
      </w:rPr>
    </w:lvl>
    <w:lvl w:ilvl="1">
      <w:start w:val="1"/>
      <w:numFmt w:val="decimal"/>
      <w:lvlText w:val="%2."/>
      <w:lvlJc w:val="left"/>
      <w:pPr>
        <w:tabs>
          <w:tab w:val="num" w:pos="740"/>
        </w:tabs>
        <w:ind w:left="740" w:hanging="380"/>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8257936"/>
    <w:multiLevelType w:val="hybridMultilevel"/>
    <w:tmpl w:val="08BEAC06"/>
    <w:lvl w:ilvl="0" w:tplc="50FEB0B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255C4F"/>
    <w:multiLevelType w:val="hybridMultilevel"/>
    <w:tmpl w:val="89C0EB2E"/>
    <w:lvl w:ilvl="0" w:tplc="752207A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D532AB"/>
    <w:multiLevelType w:val="hybridMultilevel"/>
    <w:tmpl w:val="CC6A729A"/>
    <w:lvl w:ilvl="0" w:tplc="5FDE559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951121"/>
    <w:multiLevelType w:val="hybridMultilevel"/>
    <w:tmpl w:val="967CAD06"/>
    <w:lvl w:ilvl="0" w:tplc="50FEB0B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471B5B"/>
    <w:multiLevelType w:val="hybridMultilevel"/>
    <w:tmpl w:val="0E1A39FC"/>
    <w:lvl w:ilvl="0" w:tplc="BFBAD3E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5E124A"/>
    <w:multiLevelType w:val="hybridMultilevel"/>
    <w:tmpl w:val="5378869C"/>
    <w:lvl w:ilvl="0" w:tplc="A5821412">
      <w:numFmt w:val="bullet"/>
      <w:lvlText w:val="-"/>
      <w:lvlJc w:val="left"/>
      <w:pPr>
        <w:tabs>
          <w:tab w:val="num" w:pos="720"/>
        </w:tabs>
        <w:ind w:left="720" w:hanging="360"/>
      </w:pPr>
      <w:rPr>
        <w:rFonts w:ascii="Times New Roman" w:eastAsia="Times New Roman" w:hAnsi="Times New Roman" w:cs="Times New Roman" w:hint="default"/>
      </w:rPr>
    </w:lvl>
    <w:lvl w:ilvl="1" w:tplc="04050015">
      <w:start w:val="2"/>
      <w:numFmt w:val="upperLetter"/>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85AF9"/>
    <w:multiLevelType w:val="hybridMultilevel"/>
    <w:tmpl w:val="6A6ACA68"/>
    <w:lvl w:ilvl="0" w:tplc="BD1C60B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517971"/>
    <w:multiLevelType w:val="hybridMultilevel"/>
    <w:tmpl w:val="C762B5BC"/>
    <w:lvl w:ilvl="0" w:tplc="C6064D9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3F59CE"/>
    <w:multiLevelType w:val="hybridMultilevel"/>
    <w:tmpl w:val="2536D9F0"/>
    <w:lvl w:ilvl="0" w:tplc="8038792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9B757A"/>
    <w:multiLevelType w:val="hybridMultilevel"/>
    <w:tmpl w:val="38AC6A6E"/>
    <w:lvl w:ilvl="0" w:tplc="13BA3F7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BB135B8"/>
    <w:multiLevelType w:val="hybridMultilevel"/>
    <w:tmpl w:val="B07E60F0"/>
    <w:lvl w:ilvl="0" w:tplc="569AB22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6139BC"/>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52E5555F"/>
    <w:multiLevelType w:val="hybridMultilevel"/>
    <w:tmpl w:val="2480CE7E"/>
    <w:lvl w:ilvl="0" w:tplc="F208D66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560DE2"/>
    <w:multiLevelType w:val="hybridMultilevel"/>
    <w:tmpl w:val="91560BCE"/>
    <w:lvl w:ilvl="0" w:tplc="4114311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B91109C"/>
    <w:multiLevelType w:val="hybridMultilevel"/>
    <w:tmpl w:val="6AA0F32A"/>
    <w:lvl w:ilvl="0" w:tplc="FED27DE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4705F4"/>
    <w:multiLevelType w:val="hybridMultilevel"/>
    <w:tmpl w:val="49304ED4"/>
    <w:lvl w:ilvl="0" w:tplc="74E4C57A">
      <w:start w:val="4"/>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750342B"/>
    <w:multiLevelType w:val="hybridMultilevel"/>
    <w:tmpl w:val="9E28E38C"/>
    <w:lvl w:ilvl="0" w:tplc="8A60FFB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1E309B"/>
    <w:multiLevelType w:val="hybridMultilevel"/>
    <w:tmpl w:val="0CE0658E"/>
    <w:lvl w:ilvl="0" w:tplc="929C10C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0011743"/>
    <w:multiLevelType w:val="hybridMultilevel"/>
    <w:tmpl w:val="F8268F6C"/>
    <w:lvl w:ilvl="0" w:tplc="7E9A507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26C6249"/>
    <w:multiLevelType w:val="hybridMultilevel"/>
    <w:tmpl w:val="F1388908"/>
    <w:lvl w:ilvl="0" w:tplc="78389A6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8125F2"/>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7FD67D2"/>
    <w:multiLevelType w:val="hybridMultilevel"/>
    <w:tmpl w:val="94481F8C"/>
    <w:lvl w:ilvl="0" w:tplc="8A86A77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891299B"/>
    <w:multiLevelType w:val="hybridMultilevel"/>
    <w:tmpl w:val="CD222CAA"/>
    <w:lvl w:ilvl="0" w:tplc="04580F5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E0D00C2"/>
    <w:multiLevelType w:val="hybridMultilevel"/>
    <w:tmpl w:val="CB3EA904"/>
    <w:lvl w:ilvl="0" w:tplc="D42E6A3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23"/>
  </w:num>
  <w:num w:numId="5">
    <w:abstractNumId w:val="11"/>
  </w:num>
  <w:num w:numId="6">
    <w:abstractNumId w:val="24"/>
  </w:num>
  <w:num w:numId="7">
    <w:abstractNumId w:val="17"/>
  </w:num>
  <w:num w:numId="8">
    <w:abstractNumId w:val="0"/>
  </w:num>
  <w:num w:numId="9">
    <w:abstractNumId w:val="15"/>
  </w:num>
  <w:num w:numId="10">
    <w:abstractNumId w:val="16"/>
  </w:num>
  <w:num w:numId="11">
    <w:abstractNumId w:val="26"/>
  </w:num>
  <w:num w:numId="12">
    <w:abstractNumId w:val="19"/>
  </w:num>
  <w:num w:numId="13">
    <w:abstractNumId w:val="9"/>
  </w:num>
  <w:num w:numId="14">
    <w:abstractNumId w:val="5"/>
  </w:num>
  <w:num w:numId="15">
    <w:abstractNumId w:val="20"/>
  </w:num>
  <w:num w:numId="16">
    <w:abstractNumId w:val="25"/>
  </w:num>
  <w:num w:numId="17">
    <w:abstractNumId w:val="7"/>
  </w:num>
  <w:num w:numId="18">
    <w:abstractNumId w:val="13"/>
  </w:num>
  <w:num w:numId="19">
    <w:abstractNumId w:val="21"/>
  </w:num>
  <w:num w:numId="20">
    <w:abstractNumId w:val="10"/>
  </w:num>
  <w:num w:numId="21">
    <w:abstractNumId w:val="22"/>
  </w:num>
  <w:num w:numId="22">
    <w:abstractNumId w:val="4"/>
  </w:num>
  <w:num w:numId="23">
    <w:abstractNumId w:val="1"/>
  </w:num>
  <w:num w:numId="24">
    <w:abstractNumId w:val="12"/>
  </w:num>
  <w:num w:numId="25">
    <w:abstractNumId w:val="3"/>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1C"/>
    <w:rsid w:val="00011BEF"/>
    <w:rsid w:val="0001362F"/>
    <w:rsid w:val="000157F6"/>
    <w:rsid w:val="00031746"/>
    <w:rsid w:val="000344E8"/>
    <w:rsid w:val="00077C09"/>
    <w:rsid w:val="00095B26"/>
    <w:rsid w:val="000979F0"/>
    <w:rsid w:val="000C0BD6"/>
    <w:rsid w:val="000C1A6A"/>
    <w:rsid w:val="000C4B1B"/>
    <w:rsid w:val="000D17E3"/>
    <w:rsid w:val="000E6011"/>
    <w:rsid w:val="001038A5"/>
    <w:rsid w:val="001070A5"/>
    <w:rsid w:val="00113E53"/>
    <w:rsid w:val="00115495"/>
    <w:rsid w:val="0011580D"/>
    <w:rsid w:val="001357D6"/>
    <w:rsid w:val="001447FD"/>
    <w:rsid w:val="00145125"/>
    <w:rsid w:val="00145F6D"/>
    <w:rsid w:val="0015418B"/>
    <w:rsid w:val="00170809"/>
    <w:rsid w:val="00173063"/>
    <w:rsid w:val="0018394E"/>
    <w:rsid w:val="001A1650"/>
    <w:rsid w:val="001A5422"/>
    <w:rsid w:val="001B7546"/>
    <w:rsid w:val="001D3581"/>
    <w:rsid w:val="001E3255"/>
    <w:rsid w:val="001F07D2"/>
    <w:rsid w:val="00205E0F"/>
    <w:rsid w:val="0020714E"/>
    <w:rsid w:val="0021518C"/>
    <w:rsid w:val="00217030"/>
    <w:rsid w:val="00217087"/>
    <w:rsid w:val="00230393"/>
    <w:rsid w:val="002339AD"/>
    <w:rsid w:val="00236002"/>
    <w:rsid w:val="002421A7"/>
    <w:rsid w:val="002A559D"/>
    <w:rsid w:val="002B02A9"/>
    <w:rsid w:val="002C087E"/>
    <w:rsid w:val="002C0CD6"/>
    <w:rsid w:val="002C3CFF"/>
    <w:rsid w:val="002D5FBB"/>
    <w:rsid w:val="002E1411"/>
    <w:rsid w:val="002E297C"/>
    <w:rsid w:val="002F5899"/>
    <w:rsid w:val="00305DAC"/>
    <w:rsid w:val="0031198F"/>
    <w:rsid w:val="00315960"/>
    <w:rsid w:val="00347947"/>
    <w:rsid w:val="00354497"/>
    <w:rsid w:val="0035632E"/>
    <w:rsid w:val="0035637C"/>
    <w:rsid w:val="00357179"/>
    <w:rsid w:val="00373D51"/>
    <w:rsid w:val="00374FC9"/>
    <w:rsid w:val="0038361D"/>
    <w:rsid w:val="00385DE6"/>
    <w:rsid w:val="0039251C"/>
    <w:rsid w:val="003B1951"/>
    <w:rsid w:val="003E35BF"/>
    <w:rsid w:val="003E3BDB"/>
    <w:rsid w:val="004045B3"/>
    <w:rsid w:val="00404A5C"/>
    <w:rsid w:val="00411415"/>
    <w:rsid w:val="00413C45"/>
    <w:rsid w:val="00437483"/>
    <w:rsid w:val="004467AE"/>
    <w:rsid w:val="00447780"/>
    <w:rsid w:val="00453080"/>
    <w:rsid w:val="0045541F"/>
    <w:rsid w:val="0045643C"/>
    <w:rsid w:val="00474CDB"/>
    <w:rsid w:val="004770B7"/>
    <w:rsid w:val="00481B8A"/>
    <w:rsid w:val="004A08D7"/>
    <w:rsid w:val="004B03A2"/>
    <w:rsid w:val="004B200F"/>
    <w:rsid w:val="004B2654"/>
    <w:rsid w:val="004B6BD7"/>
    <w:rsid w:val="004C598C"/>
    <w:rsid w:val="004D11A7"/>
    <w:rsid w:val="004D1E65"/>
    <w:rsid w:val="004D2F0F"/>
    <w:rsid w:val="004D34BF"/>
    <w:rsid w:val="004E3C19"/>
    <w:rsid w:val="004F1EF5"/>
    <w:rsid w:val="005319AA"/>
    <w:rsid w:val="00532E98"/>
    <w:rsid w:val="0053515D"/>
    <w:rsid w:val="00560F4E"/>
    <w:rsid w:val="00561D01"/>
    <w:rsid w:val="00572469"/>
    <w:rsid w:val="00583101"/>
    <w:rsid w:val="005840D2"/>
    <w:rsid w:val="0059389D"/>
    <w:rsid w:val="00594230"/>
    <w:rsid w:val="005A448B"/>
    <w:rsid w:val="005E1207"/>
    <w:rsid w:val="005E73F3"/>
    <w:rsid w:val="005F5501"/>
    <w:rsid w:val="005F609B"/>
    <w:rsid w:val="00607B73"/>
    <w:rsid w:val="006202D5"/>
    <w:rsid w:val="00633D37"/>
    <w:rsid w:val="00640A8A"/>
    <w:rsid w:val="00642C81"/>
    <w:rsid w:val="00650EDB"/>
    <w:rsid w:val="0068239A"/>
    <w:rsid w:val="00684445"/>
    <w:rsid w:val="006A065B"/>
    <w:rsid w:val="006A0832"/>
    <w:rsid w:val="006A46D1"/>
    <w:rsid w:val="006A7469"/>
    <w:rsid w:val="006B34EC"/>
    <w:rsid w:val="006C54CB"/>
    <w:rsid w:val="006E588F"/>
    <w:rsid w:val="006F7B07"/>
    <w:rsid w:val="00701AA3"/>
    <w:rsid w:val="0070538E"/>
    <w:rsid w:val="00715929"/>
    <w:rsid w:val="00717171"/>
    <w:rsid w:val="00724003"/>
    <w:rsid w:val="00726767"/>
    <w:rsid w:val="00736943"/>
    <w:rsid w:val="00757F3C"/>
    <w:rsid w:val="007735C0"/>
    <w:rsid w:val="00773AA0"/>
    <w:rsid w:val="0077405D"/>
    <w:rsid w:val="007805BD"/>
    <w:rsid w:val="0078561E"/>
    <w:rsid w:val="007902FC"/>
    <w:rsid w:val="007A1783"/>
    <w:rsid w:val="007B2146"/>
    <w:rsid w:val="007C2182"/>
    <w:rsid w:val="007C74FC"/>
    <w:rsid w:val="007D38C6"/>
    <w:rsid w:val="007E027E"/>
    <w:rsid w:val="007E7635"/>
    <w:rsid w:val="007F664B"/>
    <w:rsid w:val="00817F86"/>
    <w:rsid w:val="00824901"/>
    <w:rsid w:val="0083149C"/>
    <w:rsid w:val="00842C3C"/>
    <w:rsid w:val="0085066D"/>
    <w:rsid w:val="008545EF"/>
    <w:rsid w:val="008820C5"/>
    <w:rsid w:val="00883172"/>
    <w:rsid w:val="0088395B"/>
    <w:rsid w:val="00895FFC"/>
    <w:rsid w:val="008962F6"/>
    <w:rsid w:val="008A6513"/>
    <w:rsid w:val="008D50DA"/>
    <w:rsid w:val="008D70CE"/>
    <w:rsid w:val="0090406E"/>
    <w:rsid w:val="009071D0"/>
    <w:rsid w:val="0091715D"/>
    <w:rsid w:val="00923189"/>
    <w:rsid w:val="00924D76"/>
    <w:rsid w:val="00927592"/>
    <w:rsid w:val="00933659"/>
    <w:rsid w:val="0095590F"/>
    <w:rsid w:val="0096767E"/>
    <w:rsid w:val="00974D2C"/>
    <w:rsid w:val="00995638"/>
    <w:rsid w:val="00996D2E"/>
    <w:rsid w:val="009A2D88"/>
    <w:rsid w:val="009B4E3F"/>
    <w:rsid w:val="009B7067"/>
    <w:rsid w:val="009D1CAB"/>
    <w:rsid w:val="009D42A4"/>
    <w:rsid w:val="009D6228"/>
    <w:rsid w:val="009F12EF"/>
    <w:rsid w:val="009F714B"/>
    <w:rsid w:val="009F7411"/>
    <w:rsid w:val="00A07E34"/>
    <w:rsid w:val="00A1428D"/>
    <w:rsid w:val="00A23049"/>
    <w:rsid w:val="00A234EB"/>
    <w:rsid w:val="00A24815"/>
    <w:rsid w:val="00A2492A"/>
    <w:rsid w:val="00A3402D"/>
    <w:rsid w:val="00A467DD"/>
    <w:rsid w:val="00A65094"/>
    <w:rsid w:val="00A75783"/>
    <w:rsid w:val="00A85C53"/>
    <w:rsid w:val="00A97AD3"/>
    <w:rsid w:val="00AA5AD9"/>
    <w:rsid w:val="00AB6B49"/>
    <w:rsid w:val="00AD4166"/>
    <w:rsid w:val="00AD4C19"/>
    <w:rsid w:val="00AD5F05"/>
    <w:rsid w:val="00AE67DA"/>
    <w:rsid w:val="00AF33EB"/>
    <w:rsid w:val="00AF76D0"/>
    <w:rsid w:val="00B26111"/>
    <w:rsid w:val="00B300C1"/>
    <w:rsid w:val="00B358F3"/>
    <w:rsid w:val="00B520AF"/>
    <w:rsid w:val="00B55DBD"/>
    <w:rsid w:val="00B839F9"/>
    <w:rsid w:val="00B849AA"/>
    <w:rsid w:val="00B87CB1"/>
    <w:rsid w:val="00B94B8B"/>
    <w:rsid w:val="00BB4CDF"/>
    <w:rsid w:val="00BC601C"/>
    <w:rsid w:val="00BC7FF2"/>
    <w:rsid w:val="00BD16F8"/>
    <w:rsid w:val="00BF0063"/>
    <w:rsid w:val="00BF5A42"/>
    <w:rsid w:val="00BF7485"/>
    <w:rsid w:val="00C15F69"/>
    <w:rsid w:val="00C3012E"/>
    <w:rsid w:val="00C3497F"/>
    <w:rsid w:val="00C46317"/>
    <w:rsid w:val="00C508D2"/>
    <w:rsid w:val="00C554C2"/>
    <w:rsid w:val="00C7378C"/>
    <w:rsid w:val="00C7583F"/>
    <w:rsid w:val="00CA0139"/>
    <w:rsid w:val="00CB68EE"/>
    <w:rsid w:val="00CC153E"/>
    <w:rsid w:val="00CD7D7A"/>
    <w:rsid w:val="00CF128F"/>
    <w:rsid w:val="00CF3C8E"/>
    <w:rsid w:val="00D05B3A"/>
    <w:rsid w:val="00D26961"/>
    <w:rsid w:val="00D77C7C"/>
    <w:rsid w:val="00D8208B"/>
    <w:rsid w:val="00DC4BAA"/>
    <w:rsid w:val="00DD3D6F"/>
    <w:rsid w:val="00DD5835"/>
    <w:rsid w:val="00DE09CE"/>
    <w:rsid w:val="00DE1A8F"/>
    <w:rsid w:val="00DF7BF0"/>
    <w:rsid w:val="00E118C5"/>
    <w:rsid w:val="00E130ED"/>
    <w:rsid w:val="00E2170D"/>
    <w:rsid w:val="00E26D29"/>
    <w:rsid w:val="00E66BBF"/>
    <w:rsid w:val="00E90B72"/>
    <w:rsid w:val="00E91787"/>
    <w:rsid w:val="00E91962"/>
    <w:rsid w:val="00EA159C"/>
    <w:rsid w:val="00EA7965"/>
    <w:rsid w:val="00EB0656"/>
    <w:rsid w:val="00EB693F"/>
    <w:rsid w:val="00ED5132"/>
    <w:rsid w:val="00EE6743"/>
    <w:rsid w:val="00EE7B26"/>
    <w:rsid w:val="00EF3CFE"/>
    <w:rsid w:val="00F14C13"/>
    <w:rsid w:val="00F37866"/>
    <w:rsid w:val="00F43E0F"/>
    <w:rsid w:val="00F7016F"/>
    <w:rsid w:val="00F74A4E"/>
    <w:rsid w:val="00F959F7"/>
    <w:rsid w:val="00FA6796"/>
    <w:rsid w:val="00FB6DC0"/>
    <w:rsid w:val="00FB7453"/>
    <w:rsid w:val="00FC31CA"/>
    <w:rsid w:val="00FE56D6"/>
    <w:rsid w:val="00FE69DE"/>
    <w:rsid w:val="00FF32AD"/>
    <w:rsid w:val="00FF3727"/>
    <w:rsid w:val="00FF39E0"/>
    <w:rsid w:val="00FF3C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AA395C8-B5BF-4042-BF5D-E17EF932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251C"/>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uiPriority w:val="99"/>
    <w:semiHidden/>
    <w:rsid w:val="0039251C"/>
    <w:rPr>
      <w:vertAlign w:val="superscript"/>
    </w:rPr>
  </w:style>
  <w:style w:type="paragraph" w:styleId="Textpoznmkypodiarou">
    <w:name w:val="footnote text"/>
    <w:aliases w:val="Text poznámky pod čiarou 007"/>
    <w:basedOn w:val="Normlny"/>
    <w:link w:val="TextpoznmkypodiarouChar"/>
    <w:uiPriority w:val="99"/>
    <w:semiHidden/>
    <w:rsid w:val="0039251C"/>
    <w:rPr>
      <w:sz w:val="20"/>
      <w:szCs w:val="20"/>
    </w:rPr>
  </w:style>
  <w:style w:type="character" w:customStyle="1" w:styleId="TextpoznmkypodiarouChar">
    <w:name w:val="Text poznámky pod čiarou Char"/>
    <w:aliases w:val="Text poznámky pod čiarou 007 Char"/>
    <w:link w:val="Textpoznmkypodiarou"/>
    <w:uiPriority w:val="99"/>
    <w:semiHidden/>
    <w:rsid w:val="0039251C"/>
    <w:rPr>
      <w:rFonts w:ascii="Times New Roman" w:eastAsia="Times New Roman" w:hAnsi="Times New Roman" w:cs="Times New Roman"/>
      <w:sz w:val="20"/>
      <w:szCs w:val="20"/>
      <w:lang w:eastAsia="sk-SK"/>
    </w:rPr>
  </w:style>
  <w:style w:type="paragraph" w:styleId="Pta">
    <w:name w:val="footer"/>
    <w:basedOn w:val="Normlny"/>
    <w:link w:val="PtaChar"/>
    <w:uiPriority w:val="99"/>
    <w:rsid w:val="0039251C"/>
    <w:pPr>
      <w:tabs>
        <w:tab w:val="center" w:pos="4536"/>
        <w:tab w:val="right" w:pos="9072"/>
      </w:tabs>
    </w:pPr>
  </w:style>
  <w:style w:type="character" w:customStyle="1" w:styleId="PtaChar">
    <w:name w:val="Päta Char"/>
    <w:link w:val="Pta"/>
    <w:uiPriority w:val="99"/>
    <w:rsid w:val="0039251C"/>
    <w:rPr>
      <w:rFonts w:ascii="Times New Roman" w:eastAsia="Times New Roman" w:hAnsi="Times New Roman" w:cs="Times New Roman"/>
      <w:sz w:val="24"/>
      <w:szCs w:val="24"/>
      <w:lang w:eastAsia="sk-SK"/>
    </w:rPr>
  </w:style>
  <w:style w:type="character" w:styleId="slostrany">
    <w:name w:val="page number"/>
    <w:basedOn w:val="Predvolenpsmoodseku"/>
    <w:rsid w:val="0039251C"/>
  </w:style>
  <w:style w:type="paragraph" w:styleId="Hlavika">
    <w:name w:val="header"/>
    <w:basedOn w:val="Normlny"/>
    <w:link w:val="HlavikaChar"/>
    <w:rsid w:val="0039251C"/>
    <w:pPr>
      <w:tabs>
        <w:tab w:val="center" w:pos="4536"/>
        <w:tab w:val="right" w:pos="9072"/>
      </w:tabs>
    </w:pPr>
  </w:style>
  <w:style w:type="character" w:customStyle="1" w:styleId="HlavikaChar">
    <w:name w:val="Hlavička Char"/>
    <w:link w:val="Hlavika"/>
    <w:rsid w:val="0039251C"/>
    <w:rPr>
      <w:rFonts w:ascii="Times New Roman" w:eastAsia="Times New Roman" w:hAnsi="Times New Roman" w:cs="Times New Roman"/>
      <w:sz w:val="24"/>
      <w:szCs w:val="24"/>
      <w:lang w:eastAsia="sk-SK"/>
    </w:rPr>
  </w:style>
  <w:style w:type="character" w:customStyle="1" w:styleId="longtext1">
    <w:name w:val="longtext1"/>
    <w:basedOn w:val="Predvolenpsmoodseku"/>
    <w:rsid w:val="0039251C"/>
  </w:style>
  <w:style w:type="character" w:styleId="Hypertextovprepojenie">
    <w:name w:val="Hyperlink"/>
    <w:basedOn w:val="Predvolenpsmoodseku"/>
    <w:uiPriority w:val="99"/>
    <w:unhideWhenUsed/>
    <w:rsid w:val="0039251C"/>
  </w:style>
  <w:style w:type="paragraph" w:styleId="Textbubliny">
    <w:name w:val="Balloon Text"/>
    <w:basedOn w:val="Normlny"/>
    <w:link w:val="TextbublinyChar"/>
    <w:uiPriority w:val="99"/>
    <w:semiHidden/>
    <w:unhideWhenUsed/>
    <w:rsid w:val="0039251C"/>
    <w:rPr>
      <w:rFonts w:ascii="Tahoma" w:hAnsi="Tahoma"/>
      <w:sz w:val="16"/>
      <w:szCs w:val="16"/>
    </w:rPr>
  </w:style>
  <w:style w:type="character" w:customStyle="1" w:styleId="TextbublinyChar">
    <w:name w:val="Text bubliny Char"/>
    <w:link w:val="Textbubliny"/>
    <w:uiPriority w:val="99"/>
    <w:semiHidden/>
    <w:rsid w:val="0039251C"/>
    <w:rPr>
      <w:rFonts w:ascii="Tahoma" w:eastAsia="Times New Roman" w:hAnsi="Tahoma" w:cs="Tahoma"/>
      <w:sz w:val="16"/>
      <w:szCs w:val="16"/>
      <w:lang w:eastAsia="sk-SK"/>
    </w:rPr>
  </w:style>
  <w:style w:type="paragraph" w:styleId="Odsekzoznamu">
    <w:name w:val="List Paragraph"/>
    <w:basedOn w:val="Normlny"/>
    <w:uiPriority w:val="34"/>
    <w:qFormat/>
    <w:rsid w:val="007902FC"/>
    <w:pPr>
      <w:ind w:left="720"/>
      <w:contextualSpacing/>
    </w:pPr>
  </w:style>
  <w:style w:type="paragraph" w:styleId="Textkomentra">
    <w:name w:val="annotation text"/>
    <w:basedOn w:val="Normlny"/>
    <w:link w:val="TextkomentraChar"/>
    <w:uiPriority w:val="99"/>
    <w:semiHidden/>
    <w:unhideWhenUsed/>
    <w:rsid w:val="005E1207"/>
    <w:rPr>
      <w:sz w:val="20"/>
      <w:szCs w:val="20"/>
    </w:rPr>
  </w:style>
  <w:style w:type="character" w:customStyle="1" w:styleId="TextkomentraChar">
    <w:name w:val="Text komentára Char"/>
    <w:basedOn w:val="Predvolenpsmoodseku"/>
    <w:link w:val="Textkomentra"/>
    <w:uiPriority w:val="99"/>
    <w:semiHidden/>
    <w:rsid w:val="005E1207"/>
    <w:rPr>
      <w:rFonts w:ascii="Times New Roman" w:eastAsia="Times New Roman" w:hAnsi="Times New Roman"/>
    </w:rPr>
  </w:style>
  <w:style w:type="character" w:styleId="PouitHypertextovPrepojenie">
    <w:name w:val="FollowedHyperlink"/>
    <w:basedOn w:val="Predvolenpsmoodseku"/>
    <w:uiPriority w:val="99"/>
    <w:semiHidden/>
    <w:unhideWhenUsed/>
    <w:rsid w:val="00315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6289">
      <w:bodyDiv w:val="1"/>
      <w:marLeft w:val="0"/>
      <w:marRight w:val="0"/>
      <w:marTop w:val="0"/>
      <w:marBottom w:val="0"/>
      <w:divBdr>
        <w:top w:val="none" w:sz="0" w:space="0" w:color="auto"/>
        <w:left w:val="none" w:sz="0" w:space="0" w:color="auto"/>
        <w:bottom w:val="none" w:sz="0" w:space="0" w:color="auto"/>
        <w:right w:val="none" w:sz="0" w:space="0" w:color="auto"/>
      </w:divBdr>
    </w:div>
    <w:div w:id="149173049">
      <w:bodyDiv w:val="1"/>
      <w:marLeft w:val="0"/>
      <w:marRight w:val="0"/>
      <w:marTop w:val="0"/>
      <w:marBottom w:val="0"/>
      <w:divBdr>
        <w:top w:val="none" w:sz="0" w:space="0" w:color="auto"/>
        <w:left w:val="none" w:sz="0" w:space="0" w:color="auto"/>
        <w:bottom w:val="none" w:sz="0" w:space="0" w:color="auto"/>
        <w:right w:val="none" w:sz="0" w:space="0" w:color="auto"/>
      </w:divBdr>
    </w:div>
    <w:div w:id="208490799">
      <w:bodyDiv w:val="1"/>
      <w:marLeft w:val="0"/>
      <w:marRight w:val="0"/>
      <w:marTop w:val="0"/>
      <w:marBottom w:val="0"/>
      <w:divBdr>
        <w:top w:val="none" w:sz="0" w:space="0" w:color="auto"/>
        <w:left w:val="none" w:sz="0" w:space="0" w:color="auto"/>
        <w:bottom w:val="none" w:sz="0" w:space="0" w:color="auto"/>
        <w:right w:val="none" w:sz="0" w:space="0" w:color="auto"/>
      </w:divBdr>
    </w:div>
    <w:div w:id="294410818">
      <w:bodyDiv w:val="1"/>
      <w:marLeft w:val="0"/>
      <w:marRight w:val="0"/>
      <w:marTop w:val="0"/>
      <w:marBottom w:val="0"/>
      <w:divBdr>
        <w:top w:val="none" w:sz="0" w:space="0" w:color="auto"/>
        <w:left w:val="none" w:sz="0" w:space="0" w:color="auto"/>
        <w:bottom w:val="none" w:sz="0" w:space="0" w:color="auto"/>
        <w:right w:val="none" w:sz="0" w:space="0" w:color="auto"/>
      </w:divBdr>
    </w:div>
    <w:div w:id="411780670">
      <w:bodyDiv w:val="1"/>
      <w:marLeft w:val="0"/>
      <w:marRight w:val="0"/>
      <w:marTop w:val="0"/>
      <w:marBottom w:val="0"/>
      <w:divBdr>
        <w:top w:val="none" w:sz="0" w:space="0" w:color="auto"/>
        <w:left w:val="none" w:sz="0" w:space="0" w:color="auto"/>
        <w:bottom w:val="none" w:sz="0" w:space="0" w:color="auto"/>
        <w:right w:val="none" w:sz="0" w:space="0" w:color="auto"/>
      </w:divBdr>
    </w:div>
    <w:div w:id="483393601">
      <w:bodyDiv w:val="1"/>
      <w:marLeft w:val="0"/>
      <w:marRight w:val="0"/>
      <w:marTop w:val="0"/>
      <w:marBottom w:val="0"/>
      <w:divBdr>
        <w:top w:val="none" w:sz="0" w:space="0" w:color="auto"/>
        <w:left w:val="none" w:sz="0" w:space="0" w:color="auto"/>
        <w:bottom w:val="none" w:sz="0" w:space="0" w:color="auto"/>
        <w:right w:val="none" w:sz="0" w:space="0" w:color="auto"/>
      </w:divBdr>
    </w:div>
    <w:div w:id="559629894">
      <w:bodyDiv w:val="1"/>
      <w:marLeft w:val="0"/>
      <w:marRight w:val="0"/>
      <w:marTop w:val="0"/>
      <w:marBottom w:val="0"/>
      <w:divBdr>
        <w:top w:val="none" w:sz="0" w:space="0" w:color="auto"/>
        <w:left w:val="none" w:sz="0" w:space="0" w:color="auto"/>
        <w:bottom w:val="none" w:sz="0" w:space="0" w:color="auto"/>
        <w:right w:val="none" w:sz="0" w:space="0" w:color="auto"/>
      </w:divBdr>
    </w:div>
    <w:div w:id="572400579">
      <w:bodyDiv w:val="1"/>
      <w:marLeft w:val="0"/>
      <w:marRight w:val="0"/>
      <w:marTop w:val="0"/>
      <w:marBottom w:val="0"/>
      <w:divBdr>
        <w:top w:val="none" w:sz="0" w:space="0" w:color="auto"/>
        <w:left w:val="none" w:sz="0" w:space="0" w:color="auto"/>
        <w:bottom w:val="none" w:sz="0" w:space="0" w:color="auto"/>
        <w:right w:val="none" w:sz="0" w:space="0" w:color="auto"/>
      </w:divBdr>
    </w:div>
    <w:div w:id="662003997">
      <w:bodyDiv w:val="1"/>
      <w:marLeft w:val="0"/>
      <w:marRight w:val="0"/>
      <w:marTop w:val="0"/>
      <w:marBottom w:val="0"/>
      <w:divBdr>
        <w:top w:val="none" w:sz="0" w:space="0" w:color="auto"/>
        <w:left w:val="none" w:sz="0" w:space="0" w:color="auto"/>
        <w:bottom w:val="none" w:sz="0" w:space="0" w:color="auto"/>
        <w:right w:val="none" w:sz="0" w:space="0" w:color="auto"/>
      </w:divBdr>
    </w:div>
    <w:div w:id="875628546">
      <w:bodyDiv w:val="1"/>
      <w:marLeft w:val="0"/>
      <w:marRight w:val="0"/>
      <w:marTop w:val="0"/>
      <w:marBottom w:val="0"/>
      <w:divBdr>
        <w:top w:val="none" w:sz="0" w:space="0" w:color="auto"/>
        <w:left w:val="none" w:sz="0" w:space="0" w:color="auto"/>
        <w:bottom w:val="none" w:sz="0" w:space="0" w:color="auto"/>
        <w:right w:val="none" w:sz="0" w:space="0" w:color="auto"/>
      </w:divBdr>
    </w:div>
    <w:div w:id="937568603">
      <w:bodyDiv w:val="1"/>
      <w:marLeft w:val="0"/>
      <w:marRight w:val="0"/>
      <w:marTop w:val="0"/>
      <w:marBottom w:val="0"/>
      <w:divBdr>
        <w:top w:val="none" w:sz="0" w:space="0" w:color="auto"/>
        <w:left w:val="none" w:sz="0" w:space="0" w:color="auto"/>
        <w:bottom w:val="none" w:sz="0" w:space="0" w:color="auto"/>
        <w:right w:val="none" w:sz="0" w:space="0" w:color="auto"/>
      </w:divBdr>
    </w:div>
    <w:div w:id="1100029496">
      <w:bodyDiv w:val="1"/>
      <w:marLeft w:val="0"/>
      <w:marRight w:val="0"/>
      <w:marTop w:val="0"/>
      <w:marBottom w:val="0"/>
      <w:divBdr>
        <w:top w:val="none" w:sz="0" w:space="0" w:color="auto"/>
        <w:left w:val="none" w:sz="0" w:space="0" w:color="auto"/>
        <w:bottom w:val="none" w:sz="0" w:space="0" w:color="auto"/>
        <w:right w:val="none" w:sz="0" w:space="0" w:color="auto"/>
      </w:divBdr>
    </w:div>
    <w:div w:id="1147549358">
      <w:bodyDiv w:val="1"/>
      <w:marLeft w:val="0"/>
      <w:marRight w:val="0"/>
      <w:marTop w:val="0"/>
      <w:marBottom w:val="0"/>
      <w:divBdr>
        <w:top w:val="none" w:sz="0" w:space="0" w:color="auto"/>
        <w:left w:val="none" w:sz="0" w:space="0" w:color="auto"/>
        <w:bottom w:val="none" w:sz="0" w:space="0" w:color="auto"/>
        <w:right w:val="none" w:sz="0" w:space="0" w:color="auto"/>
      </w:divBdr>
    </w:div>
    <w:div w:id="1290234922">
      <w:bodyDiv w:val="1"/>
      <w:marLeft w:val="0"/>
      <w:marRight w:val="0"/>
      <w:marTop w:val="0"/>
      <w:marBottom w:val="0"/>
      <w:divBdr>
        <w:top w:val="none" w:sz="0" w:space="0" w:color="auto"/>
        <w:left w:val="none" w:sz="0" w:space="0" w:color="auto"/>
        <w:bottom w:val="none" w:sz="0" w:space="0" w:color="auto"/>
        <w:right w:val="none" w:sz="0" w:space="0" w:color="auto"/>
      </w:divBdr>
    </w:div>
    <w:div w:id="1412777966">
      <w:bodyDiv w:val="1"/>
      <w:marLeft w:val="0"/>
      <w:marRight w:val="0"/>
      <w:marTop w:val="0"/>
      <w:marBottom w:val="0"/>
      <w:divBdr>
        <w:top w:val="none" w:sz="0" w:space="0" w:color="auto"/>
        <w:left w:val="none" w:sz="0" w:space="0" w:color="auto"/>
        <w:bottom w:val="none" w:sz="0" w:space="0" w:color="auto"/>
        <w:right w:val="none" w:sz="0" w:space="0" w:color="auto"/>
      </w:divBdr>
    </w:div>
    <w:div w:id="1540432537">
      <w:bodyDiv w:val="1"/>
      <w:marLeft w:val="0"/>
      <w:marRight w:val="0"/>
      <w:marTop w:val="0"/>
      <w:marBottom w:val="0"/>
      <w:divBdr>
        <w:top w:val="none" w:sz="0" w:space="0" w:color="auto"/>
        <w:left w:val="none" w:sz="0" w:space="0" w:color="auto"/>
        <w:bottom w:val="none" w:sz="0" w:space="0" w:color="auto"/>
        <w:right w:val="none" w:sz="0" w:space="0" w:color="auto"/>
      </w:divBdr>
    </w:div>
    <w:div w:id="1567759623">
      <w:bodyDiv w:val="1"/>
      <w:marLeft w:val="0"/>
      <w:marRight w:val="0"/>
      <w:marTop w:val="0"/>
      <w:marBottom w:val="0"/>
      <w:divBdr>
        <w:top w:val="none" w:sz="0" w:space="0" w:color="auto"/>
        <w:left w:val="none" w:sz="0" w:space="0" w:color="auto"/>
        <w:bottom w:val="none" w:sz="0" w:space="0" w:color="auto"/>
        <w:right w:val="none" w:sz="0" w:space="0" w:color="auto"/>
      </w:divBdr>
    </w:div>
    <w:div w:id="1640958342">
      <w:bodyDiv w:val="1"/>
      <w:marLeft w:val="0"/>
      <w:marRight w:val="0"/>
      <w:marTop w:val="0"/>
      <w:marBottom w:val="0"/>
      <w:divBdr>
        <w:top w:val="none" w:sz="0" w:space="0" w:color="auto"/>
        <w:left w:val="none" w:sz="0" w:space="0" w:color="auto"/>
        <w:bottom w:val="none" w:sz="0" w:space="0" w:color="auto"/>
        <w:right w:val="none" w:sz="0" w:space="0" w:color="auto"/>
      </w:divBdr>
    </w:div>
    <w:div w:id="1689679180">
      <w:bodyDiv w:val="1"/>
      <w:marLeft w:val="0"/>
      <w:marRight w:val="0"/>
      <w:marTop w:val="0"/>
      <w:marBottom w:val="0"/>
      <w:divBdr>
        <w:top w:val="none" w:sz="0" w:space="0" w:color="auto"/>
        <w:left w:val="none" w:sz="0" w:space="0" w:color="auto"/>
        <w:bottom w:val="none" w:sz="0" w:space="0" w:color="auto"/>
        <w:right w:val="none" w:sz="0" w:space="0" w:color="auto"/>
      </w:divBdr>
    </w:div>
    <w:div w:id="1724211732">
      <w:bodyDiv w:val="1"/>
      <w:marLeft w:val="0"/>
      <w:marRight w:val="0"/>
      <w:marTop w:val="0"/>
      <w:marBottom w:val="0"/>
      <w:divBdr>
        <w:top w:val="none" w:sz="0" w:space="0" w:color="auto"/>
        <w:left w:val="none" w:sz="0" w:space="0" w:color="auto"/>
        <w:bottom w:val="none" w:sz="0" w:space="0" w:color="auto"/>
        <w:right w:val="none" w:sz="0" w:space="0" w:color="auto"/>
      </w:divBdr>
    </w:div>
    <w:div w:id="1746296685">
      <w:bodyDiv w:val="1"/>
      <w:marLeft w:val="0"/>
      <w:marRight w:val="0"/>
      <w:marTop w:val="0"/>
      <w:marBottom w:val="0"/>
      <w:divBdr>
        <w:top w:val="none" w:sz="0" w:space="0" w:color="auto"/>
        <w:left w:val="none" w:sz="0" w:space="0" w:color="auto"/>
        <w:bottom w:val="none" w:sz="0" w:space="0" w:color="auto"/>
        <w:right w:val="none" w:sz="0" w:space="0" w:color="auto"/>
      </w:divBdr>
    </w:div>
    <w:div w:id="1919825346">
      <w:bodyDiv w:val="1"/>
      <w:marLeft w:val="0"/>
      <w:marRight w:val="0"/>
      <w:marTop w:val="0"/>
      <w:marBottom w:val="0"/>
      <w:divBdr>
        <w:top w:val="none" w:sz="0" w:space="0" w:color="auto"/>
        <w:left w:val="none" w:sz="0" w:space="0" w:color="auto"/>
        <w:bottom w:val="none" w:sz="0" w:space="0" w:color="auto"/>
        <w:right w:val="none" w:sz="0" w:space="0" w:color="auto"/>
      </w:divBdr>
    </w:div>
    <w:div w:id="1922443695">
      <w:bodyDiv w:val="1"/>
      <w:marLeft w:val="0"/>
      <w:marRight w:val="0"/>
      <w:marTop w:val="0"/>
      <w:marBottom w:val="0"/>
      <w:divBdr>
        <w:top w:val="none" w:sz="0" w:space="0" w:color="auto"/>
        <w:left w:val="none" w:sz="0" w:space="0" w:color="auto"/>
        <w:bottom w:val="none" w:sz="0" w:space="0" w:color="auto"/>
        <w:right w:val="none" w:sz="0" w:space="0" w:color="auto"/>
      </w:divBdr>
    </w:div>
    <w:div w:id="1933314949">
      <w:bodyDiv w:val="1"/>
      <w:marLeft w:val="0"/>
      <w:marRight w:val="0"/>
      <w:marTop w:val="0"/>
      <w:marBottom w:val="0"/>
      <w:divBdr>
        <w:top w:val="none" w:sz="0" w:space="0" w:color="auto"/>
        <w:left w:val="none" w:sz="0" w:space="0" w:color="auto"/>
        <w:bottom w:val="none" w:sz="0" w:space="0" w:color="auto"/>
        <w:right w:val="none" w:sz="0" w:space="0" w:color="auto"/>
      </w:divBdr>
    </w:div>
    <w:div w:id="1955404485">
      <w:bodyDiv w:val="1"/>
      <w:marLeft w:val="0"/>
      <w:marRight w:val="0"/>
      <w:marTop w:val="0"/>
      <w:marBottom w:val="0"/>
      <w:divBdr>
        <w:top w:val="none" w:sz="0" w:space="0" w:color="auto"/>
        <w:left w:val="none" w:sz="0" w:space="0" w:color="auto"/>
        <w:bottom w:val="none" w:sz="0" w:space="0" w:color="auto"/>
        <w:right w:val="none" w:sz="0" w:space="0" w:color="auto"/>
      </w:divBdr>
    </w:div>
    <w:div w:id="19599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data/files/377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implea.gov.sk" TargetMode="External"/><Relationship Id="rId2" Type="http://schemas.openxmlformats.org/officeDocument/2006/relationships/hyperlink" Target="http://www.employment.gov.sk" TargetMode="External"/><Relationship Id="rId1" Type="http://schemas.openxmlformats.org/officeDocument/2006/relationships/hyperlink" Target="http://www.esf.go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BA46-9F3A-4655-B9A7-356087F6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2657</Words>
  <Characters>15150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MVRR</Company>
  <LinksUpToDate>false</LinksUpToDate>
  <CharactersWithSpaces>17772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slovakp</dc:creator>
  <cp:lastModifiedBy>Olajošová Andrea</cp:lastModifiedBy>
  <cp:revision>3</cp:revision>
  <cp:lastPrinted>2023-08-15T12:38:00Z</cp:lastPrinted>
  <dcterms:created xsi:type="dcterms:W3CDTF">2023-08-15T12:39:00Z</dcterms:created>
  <dcterms:modified xsi:type="dcterms:W3CDTF">2023-10-17T12:32:00Z</dcterms:modified>
</cp:coreProperties>
</file>