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92DEB8" w14:textId="3893F300" w:rsidR="00F6302F" w:rsidRPr="00CF708D" w:rsidRDefault="00340141" w:rsidP="00F6302F">
      <w:pPr>
        <w:jc w:val="right"/>
        <w:rPr>
          <w:rFonts w:ascii="Arial" w:hAnsi="Arial" w:cs="Arial"/>
          <w:b/>
          <w:bCs/>
          <w:color w:val="404040" w:themeColor="text1" w:themeTint="BF"/>
          <w:sz w:val="20"/>
          <w:szCs w:val="20"/>
        </w:rPr>
      </w:pPr>
      <w:r>
        <w:rPr>
          <w:rFonts w:ascii="Arial" w:hAnsi="Arial" w:cs="Arial"/>
          <w:b/>
          <w:bCs/>
          <w:color w:val="404040" w:themeColor="text1" w:themeTint="BF"/>
          <w:sz w:val="20"/>
          <w:szCs w:val="20"/>
        </w:rPr>
        <w:t>Príloha</w:t>
      </w:r>
      <w:r w:rsidR="00BF73A8">
        <w:rPr>
          <w:rFonts w:ascii="Arial" w:hAnsi="Arial" w:cs="Arial"/>
          <w:b/>
          <w:bCs/>
          <w:color w:val="404040" w:themeColor="text1" w:themeTint="BF"/>
          <w:sz w:val="20"/>
          <w:szCs w:val="20"/>
        </w:rPr>
        <w:t xml:space="preserve"> č. 7</w:t>
      </w:r>
    </w:p>
    <w:p w14:paraId="6E76E69F" w14:textId="77777777" w:rsidR="00F6302F" w:rsidRPr="00CF708D" w:rsidRDefault="00F6302F" w:rsidP="007D082B">
      <w:pPr>
        <w:jc w:val="center"/>
        <w:rPr>
          <w:rFonts w:ascii="Arial" w:hAnsi="Arial" w:cs="Arial"/>
          <w:b/>
          <w:bCs/>
          <w:color w:val="404040" w:themeColor="text1" w:themeTint="BF"/>
          <w:sz w:val="20"/>
          <w:szCs w:val="20"/>
        </w:rPr>
      </w:pPr>
    </w:p>
    <w:p w14:paraId="627A614A" w14:textId="77777777" w:rsidR="00F6302F" w:rsidRPr="00CF708D" w:rsidRDefault="00F6302F" w:rsidP="007D082B">
      <w:pPr>
        <w:jc w:val="center"/>
        <w:rPr>
          <w:rFonts w:ascii="Arial" w:hAnsi="Arial" w:cs="Arial"/>
          <w:b/>
          <w:bCs/>
          <w:color w:val="404040" w:themeColor="text1" w:themeTint="BF"/>
          <w:sz w:val="20"/>
          <w:szCs w:val="20"/>
        </w:rPr>
      </w:pPr>
    </w:p>
    <w:p w14:paraId="0BF333B8" w14:textId="26D8B07B" w:rsidR="002F560C" w:rsidRPr="00CF708D" w:rsidRDefault="007D082B" w:rsidP="002F560C">
      <w:pPr>
        <w:jc w:val="center"/>
        <w:rPr>
          <w:rFonts w:ascii="Arial" w:hAnsi="Arial" w:cs="Arial"/>
          <w:b/>
          <w:bCs/>
          <w:color w:val="404040" w:themeColor="text1" w:themeTint="BF"/>
          <w:sz w:val="20"/>
          <w:szCs w:val="20"/>
        </w:rPr>
      </w:pPr>
      <w:r w:rsidRPr="00CF708D">
        <w:rPr>
          <w:rFonts w:ascii="Arial" w:hAnsi="Arial" w:cs="Arial"/>
          <w:b/>
          <w:bCs/>
          <w:color w:val="404040" w:themeColor="text1" w:themeTint="BF"/>
          <w:sz w:val="20"/>
          <w:szCs w:val="20"/>
        </w:rPr>
        <w:t>Poučenie o spracúvan</w:t>
      </w:r>
      <w:r w:rsidR="00744E49" w:rsidRPr="00CF708D">
        <w:rPr>
          <w:rFonts w:ascii="Arial" w:hAnsi="Arial" w:cs="Arial"/>
          <w:b/>
          <w:bCs/>
          <w:color w:val="404040" w:themeColor="text1" w:themeTint="BF"/>
          <w:sz w:val="20"/>
          <w:szCs w:val="20"/>
        </w:rPr>
        <w:t xml:space="preserve">í osobných údajov </w:t>
      </w:r>
    </w:p>
    <w:p w14:paraId="0C13D989" w14:textId="09CD99A5" w:rsidR="00CC22A5" w:rsidRPr="00CF708D" w:rsidRDefault="00CC22A5" w:rsidP="007D082B">
      <w:pPr>
        <w:jc w:val="center"/>
        <w:rPr>
          <w:rFonts w:ascii="Arial" w:hAnsi="Arial" w:cs="Arial"/>
          <w:b/>
          <w:bCs/>
          <w:color w:val="404040" w:themeColor="text1" w:themeTint="BF"/>
          <w:sz w:val="20"/>
          <w:szCs w:val="20"/>
        </w:rPr>
      </w:pPr>
    </w:p>
    <w:p w14:paraId="708D1F61" w14:textId="22F06F4A" w:rsidR="00CC22A5" w:rsidRPr="00CF708D" w:rsidRDefault="000637C3" w:rsidP="007F1046">
      <w:pPr>
        <w:spacing w:line="360" w:lineRule="auto"/>
        <w:jc w:val="both"/>
        <w:rPr>
          <w:rFonts w:ascii="Arial" w:hAnsi="Arial" w:cs="Arial"/>
          <w:b/>
          <w:color w:val="404040" w:themeColor="text1" w:themeTint="BF"/>
          <w:sz w:val="20"/>
          <w:szCs w:val="20"/>
        </w:rPr>
      </w:pPr>
      <w:r w:rsidRPr="00CF708D">
        <w:rPr>
          <w:rFonts w:ascii="Arial" w:hAnsi="Arial" w:cs="Arial"/>
          <w:b/>
          <w:color w:val="404040" w:themeColor="text1" w:themeTint="BF"/>
          <w:sz w:val="20"/>
          <w:szCs w:val="20"/>
        </w:rPr>
        <w:t>Prevádzkovateľ</w:t>
      </w:r>
    </w:p>
    <w:p w14:paraId="57C132C0" w14:textId="0FC2A6E2" w:rsidR="004C04B3" w:rsidRPr="00CF708D" w:rsidRDefault="00107008" w:rsidP="00107008">
      <w:pPr>
        <w:spacing w:after="0" w:line="360" w:lineRule="auto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CF708D">
        <w:rPr>
          <w:rFonts w:ascii="Arial" w:hAnsi="Arial" w:cs="Arial"/>
          <w:color w:val="404040" w:themeColor="text1" w:themeTint="BF"/>
          <w:sz w:val="20"/>
          <w:szCs w:val="20"/>
        </w:rPr>
        <w:t>Názov: Ministerstvo práce, sociálnych vecí a rodiny</w:t>
      </w:r>
      <w:r w:rsidR="004C04B3" w:rsidRPr="00CF708D">
        <w:rPr>
          <w:rFonts w:ascii="Arial" w:hAnsi="Arial" w:cs="Arial"/>
          <w:color w:val="404040" w:themeColor="text1" w:themeTint="BF"/>
          <w:sz w:val="20"/>
          <w:szCs w:val="20"/>
        </w:rPr>
        <w:t xml:space="preserve"> S</w:t>
      </w:r>
      <w:r w:rsidRPr="00CF708D">
        <w:rPr>
          <w:rFonts w:ascii="Arial" w:hAnsi="Arial" w:cs="Arial"/>
          <w:color w:val="404040" w:themeColor="text1" w:themeTint="BF"/>
          <w:sz w:val="20"/>
          <w:szCs w:val="20"/>
        </w:rPr>
        <w:t>lovenskej republiky</w:t>
      </w:r>
    </w:p>
    <w:p w14:paraId="02257D14" w14:textId="77777777" w:rsidR="00CF708D" w:rsidRDefault="00107008" w:rsidP="00CF708D">
      <w:pPr>
        <w:spacing w:after="0" w:line="360" w:lineRule="auto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CF708D">
        <w:rPr>
          <w:rFonts w:ascii="Arial" w:hAnsi="Arial" w:cs="Arial"/>
          <w:color w:val="404040" w:themeColor="text1" w:themeTint="BF"/>
          <w:sz w:val="20"/>
          <w:szCs w:val="20"/>
        </w:rPr>
        <w:t>Sídlo: Špitálska 4, 6, 8, 816 43 Bratislava</w:t>
      </w:r>
    </w:p>
    <w:p w14:paraId="6F990A36" w14:textId="5F9A33E4" w:rsidR="009A410F" w:rsidRPr="00CF708D" w:rsidRDefault="00107008" w:rsidP="00CF708D">
      <w:pPr>
        <w:spacing w:after="0" w:line="360" w:lineRule="auto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CF708D">
        <w:rPr>
          <w:rFonts w:ascii="Arial" w:hAnsi="Arial" w:cs="Arial"/>
          <w:color w:val="404040" w:themeColor="text1" w:themeTint="BF"/>
          <w:sz w:val="20"/>
          <w:szCs w:val="20"/>
        </w:rPr>
        <w:t>IČO: 00681156</w:t>
      </w:r>
      <w:r w:rsidRPr="00CF708D">
        <w:rPr>
          <w:rFonts w:ascii="Arial" w:hAnsi="Arial" w:cs="Arial"/>
          <w:color w:val="404040" w:themeColor="text1" w:themeTint="BF"/>
          <w:sz w:val="20"/>
          <w:szCs w:val="20"/>
        </w:rPr>
        <w:cr/>
      </w:r>
      <w:r w:rsidR="009A410F">
        <w:rPr>
          <w:rFonts w:ascii="Arial" w:hAnsi="Arial" w:cs="Arial"/>
          <w:color w:val="404040" w:themeColor="text1" w:themeTint="BF"/>
          <w:sz w:val="20"/>
          <w:szCs w:val="20"/>
        </w:rPr>
        <w:t xml:space="preserve">(ďalej len </w:t>
      </w:r>
      <w:r w:rsidR="009A410F" w:rsidRPr="00640BF5">
        <w:rPr>
          <w:rFonts w:ascii="Arial" w:hAnsi="Arial" w:cs="Arial"/>
          <w:i/>
          <w:color w:val="404040" w:themeColor="text1" w:themeTint="BF"/>
          <w:sz w:val="20"/>
          <w:szCs w:val="20"/>
        </w:rPr>
        <w:t>„prevádzkovateľ“</w:t>
      </w:r>
      <w:r w:rsidR="009A410F">
        <w:rPr>
          <w:rFonts w:ascii="Arial" w:hAnsi="Arial" w:cs="Arial"/>
          <w:color w:val="404040" w:themeColor="text1" w:themeTint="BF"/>
          <w:sz w:val="20"/>
          <w:szCs w:val="20"/>
        </w:rPr>
        <w:t>)</w:t>
      </w:r>
    </w:p>
    <w:p w14:paraId="007E949D" w14:textId="1A74BA4D" w:rsidR="004C04B3" w:rsidRPr="00CF708D" w:rsidRDefault="004C04B3" w:rsidP="00CF708D">
      <w:pPr>
        <w:spacing w:before="240" w:line="360" w:lineRule="auto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CF708D">
        <w:rPr>
          <w:rFonts w:ascii="Arial" w:hAnsi="Arial" w:cs="Arial"/>
          <w:b/>
          <w:color w:val="404040" w:themeColor="text1" w:themeTint="BF"/>
          <w:sz w:val="20"/>
          <w:szCs w:val="20"/>
        </w:rPr>
        <w:t>Sprostredkovateľ</w:t>
      </w:r>
    </w:p>
    <w:p w14:paraId="70F9B86F" w14:textId="77777777" w:rsidR="007D082B" w:rsidRPr="00CF708D" w:rsidRDefault="00CC22A5" w:rsidP="00D17DEB">
      <w:pPr>
        <w:spacing w:after="0" w:line="360" w:lineRule="auto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CF708D">
        <w:rPr>
          <w:rFonts w:ascii="Arial" w:hAnsi="Arial" w:cs="Arial"/>
          <w:color w:val="404040" w:themeColor="text1" w:themeTint="BF"/>
          <w:sz w:val="20"/>
          <w:szCs w:val="20"/>
        </w:rPr>
        <w:t>Názov:</w:t>
      </w:r>
      <w:r w:rsidR="00EC3AD2" w:rsidRPr="00CF708D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r w:rsidR="007D082B" w:rsidRPr="00CF708D">
        <w:rPr>
          <w:rFonts w:ascii="Arial" w:hAnsi="Arial" w:cs="Arial"/>
          <w:color w:val="404040" w:themeColor="text1" w:themeTint="BF"/>
          <w:sz w:val="20"/>
          <w:szCs w:val="20"/>
        </w:rPr>
        <w:t>Implementačná agentúra Ministers</w:t>
      </w:r>
      <w:r w:rsidR="007F1046" w:rsidRPr="00CF708D">
        <w:rPr>
          <w:rFonts w:ascii="Arial" w:hAnsi="Arial" w:cs="Arial"/>
          <w:color w:val="404040" w:themeColor="text1" w:themeTint="BF"/>
          <w:sz w:val="20"/>
          <w:szCs w:val="20"/>
        </w:rPr>
        <w:t xml:space="preserve">tva práce, sociálnych vecí a </w:t>
      </w:r>
      <w:r w:rsidR="007D082B" w:rsidRPr="00CF708D">
        <w:rPr>
          <w:rFonts w:ascii="Arial" w:hAnsi="Arial" w:cs="Arial"/>
          <w:color w:val="404040" w:themeColor="text1" w:themeTint="BF"/>
          <w:sz w:val="20"/>
          <w:szCs w:val="20"/>
        </w:rPr>
        <w:t xml:space="preserve">rodiny Slovenskej republiky </w:t>
      </w:r>
    </w:p>
    <w:p w14:paraId="37255F41" w14:textId="77777777" w:rsidR="00CC22A5" w:rsidRPr="00CF708D" w:rsidRDefault="00CC22A5" w:rsidP="00D17DEB">
      <w:pPr>
        <w:spacing w:after="0" w:line="360" w:lineRule="auto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CF708D">
        <w:rPr>
          <w:rFonts w:ascii="Arial" w:hAnsi="Arial" w:cs="Arial"/>
          <w:color w:val="404040" w:themeColor="text1" w:themeTint="BF"/>
          <w:sz w:val="20"/>
          <w:szCs w:val="20"/>
        </w:rPr>
        <w:t>Sídlo:</w:t>
      </w:r>
      <w:r w:rsidR="007D082B" w:rsidRPr="00CF708D">
        <w:rPr>
          <w:rFonts w:ascii="Arial" w:hAnsi="Arial" w:cs="Arial"/>
          <w:color w:val="404040" w:themeColor="text1" w:themeTint="BF"/>
          <w:sz w:val="20"/>
          <w:szCs w:val="20"/>
        </w:rPr>
        <w:t xml:space="preserve"> Špitálska 6, 814 55 Bratislava</w:t>
      </w:r>
      <w:r w:rsidR="00EC3AD2" w:rsidRPr="00CF708D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</w:p>
    <w:p w14:paraId="2FC40DDE" w14:textId="77777777" w:rsidR="00CC22A5" w:rsidRPr="00CF708D" w:rsidRDefault="00CC22A5" w:rsidP="00744E49">
      <w:pPr>
        <w:spacing w:after="0" w:line="360" w:lineRule="auto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CF708D">
        <w:rPr>
          <w:rFonts w:ascii="Arial" w:hAnsi="Arial" w:cs="Arial"/>
          <w:color w:val="404040" w:themeColor="text1" w:themeTint="BF"/>
          <w:sz w:val="20"/>
          <w:szCs w:val="20"/>
        </w:rPr>
        <w:t>IČO:</w:t>
      </w:r>
      <w:r w:rsidR="007F1046" w:rsidRPr="00CF708D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r w:rsidRPr="00CF708D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r w:rsidR="007F1046" w:rsidRPr="00CF708D">
        <w:rPr>
          <w:rFonts w:ascii="Arial" w:hAnsi="Arial" w:cs="Arial"/>
          <w:color w:val="404040" w:themeColor="text1" w:themeTint="BF"/>
          <w:sz w:val="20"/>
          <w:szCs w:val="20"/>
        </w:rPr>
        <w:t>30854687</w:t>
      </w:r>
    </w:p>
    <w:p w14:paraId="0F54BB8B" w14:textId="77777777" w:rsidR="00D17DEB" w:rsidRPr="00CF708D" w:rsidRDefault="00D17DEB" w:rsidP="00744E49">
      <w:pPr>
        <w:spacing w:after="0" w:line="360" w:lineRule="auto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CF708D">
        <w:rPr>
          <w:rFonts w:ascii="Arial" w:hAnsi="Arial" w:cs="Arial"/>
          <w:color w:val="404040" w:themeColor="text1" w:themeTint="BF"/>
          <w:sz w:val="20"/>
          <w:szCs w:val="20"/>
        </w:rPr>
        <w:t>V mene ktorého koná: Ing. Andrej Svitáč, generálny riaditeľ</w:t>
      </w:r>
    </w:p>
    <w:p w14:paraId="40AB7852" w14:textId="185B7FF2" w:rsidR="00744E49" w:rsidRPr="00CF708D" w:rsidRDefault="00777B22" w:rsidP="007F1046">
      <w:pPr>
        <w:spacing w:line="360" w:lineRule="auto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CF708D">
        <w:rPr>
          <w:rFonts w:ascii="Arial" w:hAnsi="Arial" w:cs="Arial"/>
          <w:color w:val="404040" w:themeColor="text1" w:themeTint="BF"/>
          <w:sz w:val="20"/>
          <w:szCs w:val="20"/>
        </w:rPr>
        <w:t xml:space="preserve">(ďalej len </w:t>
      </w:r>
      <w:r w:rsidRPr="00CF708D">
        <w:rPr>
          <w:rFonts w:ascii="Arial" w:hAnsi="Arial" w:cs="Arial"/>
          <w:i/>
          <w:color w:val="404040" w:themeColor="text1" w:themeTint="BF"/>
          <w:sz w:val="20"/>
          <w:szCs w:val="20"/>
        </w:rPr>
        <w:t>„</w:t>
      </w:r>
      <w:r w:rsidR="004C04B3" w:rsidRPr="00CF708D">
        <w:rPr>
          <w:rFonts w:ascii="Arial" w:hAnsi="Arial" w:cs="Arial"/>
          <w:i/>
          <w:color w:val="404040" w:themeColor="text1" w:themeTint="BF"/>
          <w:sz w:val="20"/>
          <w:szCs w:val="20"/>
        </w:rPr>
        <w:t>sprostredkovateľ</w:t>
      </w:r>
      <w:r w:rsidRPr="00CF708D">
        <w:rPr>
          <w:rFonts w:ascii="Arial" w:hAnsi="Arial" w:cs="Arial"/>
          <w:i/>
          <w:color w:val="404040" w:themeColor="text1" w:themeTint="BF"/>
          <w:sz w:val="20"/>
          <w:szCs w:val="20"/>
        </w:rPr>
        <w:t>“</w:t>
      </w:r>
      <w:r w:rsidRPr="00CF708D">
        <w:rPr>
          <w:rFonts w:ascii="Arial" w:hAnsi="Arial" w:cs="Arial"/>
          <w:color w:val="404040" w:themeColor="text1" w:themeTint="BF"/>
          <w:sz w:val="20"/>
          <w:szCs w:val="20"/>
        </w:rPr>
        <w:t>)</w:t>
      </w:r>
    </w:p>
    <w:p w14:paraId="0B1BD51C" w14:textId="741B714E" w:rsidR="004C04B3" w:rsidRPr="00CF708D" w:rsidRDefault="004C04B3" w:rsidP="007F1046">
      <w:pPr>
        <w:spacing w:line="360" w:lineRule="auto"/>
        <w:jc w:val="both"/>
        <w:rPr>
          <w:rFonts w:ascii="Arial" w:hAnsi="Arial" w:cs="Arial"/>
          <w:b/>
          <w:color w:val="404040" w:themeColor="text1" w:themeTint="BF"/>
          <w:sz w:val="20"/>
          <w:szCs w:val="20"/>
        </w:rPr>
      </w:pPr>
      <w:r w:rsidRPr="00CF708D">
        <w:rPr>
          <w:rFonts w:ascii="Arial" w:hAnsi="Arial" w:cs="Arial"/>
          <w:b/>
          <w:color w:val="404040" w:themeColor="text1" w:themeTint="BF"/>
          <w:sz w:val="20"/>
          <w:szCs w:val="20"/>
        </w:rPr>
        <w:t>Sprostredkovateľ</w:t>
      </w:r>
    </w:p>
    <w:p w14:paraId="22638FEA" w14:textId="41252AF0" w:rsidR="004C04B3" w:rsidRPr="00CF708D" w:rsidRDefault="004C04B3" w:rsidP="00107008">
      <w:pPr>
        <w:spacing w:after="0" w:line="360" w:lineRule="auto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CF708D">
        <w:rPr>
          <w:rFonts w:ascii="Arial" w:hAnsi="Arial" w:cs="Arial"/>
          <w:color w:val="404040" w:themeColor="text1" w:themeTint="BF"/>
          <w:sz w:val="20"/>
          <w:szCs w:val="20"/>
        </w:rPr>
        <w:t>Zapojený subjekt</w:t>
      </w:r>
    </w:p>
    <w:p w14:paraId="387B99AC" w14:textId="1FE30C4B" w:rsidR="004C04B3" w:rsidRPr="009848C6" w:rsidRDefault="004C04B3" w:rsidP="00107008">
      <w:pPr>
        <w:spacing w:after="0" w:line="360" w:lineRule="auto"/>
        <w:jc w:val="both"/>
        <w:rPr>
          <w:rFonts w:ascii="Arial" w:hAnsi="Arial" w:cs="Arial"/>
          <w:color w:val="404040" w:themeColor="text1" w:themeTint="BF"/>
          <w:sz w:val="20"/>
          <w:szCs w:val="20"/>
          <w:highlight w:val="yellow"/>
        </w:rPr>
      </w:pPr>
      <w:r w:rsidRPr="009848C6">
        <w:rPr>
          <w:rFonts w:ascii="Arial" w:hAnsi="Arial" w:cs="Arial"/>
          <w:color w:val="404040" w:themeColor="text1" w:themeTint="BF"/>
          <w:sz w:val="20"/>
          <w:szCs w:val="20"/>
          <w:highlight w:val="yellow"/>
        </w:rPr>
        <w:t>Názov</w:t>
      </w:r>
      <w:r w:rsidR="009848C6">
        <w:rPr>
          <w:rStyle w:val="Odkaznapoznmkupodiarou"/>
          <w:rFonts w:ascii="Arial" w:hAnsi="Arial" w:cs="Arial"/>
          <w:color w:val="404040" w:themeColor="text1" w:themeTint="BF"/>
          <w:sz w:val="20"/>
          <w:szCs w:val="20"/>
          <w:highlight w:val="yellow"/>
        </w:rPr>
        <w:footnoteReference w:id="1"/>
      </w:r>
      <w:r w:rsidRPr="009848C6">
        <w:rPr>
          <w:rFonts w:ascii="Arial" w:hAnsi="Arial" w:cs="Arial"/>
          <w:color w:val="404040" w:themeColor="text1" w:themeTint="BF"/>
          <w:sz w:val="20"/>
          <w:szCs w:val="20"/>
          <w:highlight w:val="yellow"/>
        </w:rPr>
        <w:t xml:space="preserve">: </w:t>
      </w:r>
      <w:r w:rsidR="00107008" w:rsidRPr="009848C6">
        <w:rPr>
          <w:rFonts w:ascii="Arial" w:hAnsi="Arial" w:cs="Arial"/>
          <w:color w:val="404040" w:themeColor="text1" w:themeTint="BF"/>
          <w:sz w:val="20"/>
          <w:szCs w:val="20"/>
          <w:highlight w:val="yellow"/>
        </w:rPr>
        <w:t>...</w:t>
      </w:r>
    </w:p>
    <w:p w14:paraId="78C32642" w14:textId="22D1C2A4" w:rsidR="004C04B3" w:rsidRPr="009848C6" w:rsidRDefault="004C04B3" w:rsidP="004C04B3">
      <w:pPr>
        <w:spacing w:after="0" w:line="360" w:lineRule="auto"/>
        <w:jc w:val="both"/>
        <w:rPr>
          <w:rFonts w:ascii="Arial" w:hAnsi="Arial" w:cs="Arial"/>
          <w:color w:val="404040" w:themeColor="text1" w:themeTint="BF"/>
          <w:sz w:val="20"/>
          <w:szCs w:val="20"/>
          <w:highlight w:val="yellow"/>
        </w:rPr>
      </w:pPr>
      <w:r w:rsidRPr="009848C6">
        <w:rPr>
          <w:rFonts w:ascii="Arial" w:hAnsi="Arial" w:cs="Arial"/>
          <w:color w:val="404040" w:themeColor="text1" w:themeTint="BF"/>
          <w:sz w:val="20"/>
          <w:szCs w:val="20"/>
          <w:highlight w:val="yellow"/>
        </w:rPr>
        <w:t xml:space="preserve">Sídlo: </w:t>
      </w:r>
      <w:r w:rsidR="00107008" w:rsidRPr="009848C6">
        <w:rPr>
          <w:rFonts w:ascii="Arial" w:hAnsi="Arial" w:cs="Arial"/>
          <w:color w:val="404040" w:themeColor="text1" w:themeTint="BF"/>
          <w:sz w:val="20"/>
          <w:szCs w:val="20"/>
          <w:highlight w:val="yellow"/>
        </w:rPr>
        <w:t>...</w:t>
      </w:r>
    </w:p>
    <w:p w14:paraId="719FBCD1" w14:textId="6424E2D8" w:rsidR="004C04B3" w:rsidRPr="009848C6" w:rsidRDefault="004C04B3" w:rsidP="004C04B3">
      <w:pPr>
        <w:spacing w:after="0" w:line="360" w:lineRule="auto"/>
        <w:jc w:val="both"/>
        <w:rPr>
          <w:rFonts w:ascii="Arial" w:hAnsi="Arial" w:cs="Arial"/>
          <w:color w:val="404040" w:themeColor="text1" w:themeTint="BF"/>
          <w:sz w:val="20"/>
          <w:szCs w:val="20"/>
          <w:highlight w:val="yellow"/>
        </w:rPr>
      </w:pPr>
      <w:r w:rsidRPr="009848C6">
        <w:rPr>
          <w:rFonts w:ascii="Arial" w:hAnsi="Arial" w:cs="Arial"/>
          <w:color w:val="404040" w:themeColor="text1" w:themeTint="BF"/>
          <w:sz w:val="20"/>
          <w:szCs w:val="20"/>
          <w:highlight w:val="yellow"/>
        </w:rPr>
        <w:t xml:space="preserve">IČO: </w:t>
      </w:r>
      <w:r w:rsidR="00107008" w:rsidRPr="009848C6">
        <w:rPr>
          <w:rFonts w:ascii="Arial" w:hAnsi="Arial" w:cs="Arial"/>
          <w:color w:val="404040" w:themeColor="text1" w:themeTint="BF"/>
          <w:sz w:val="20"/>
          <w:szCs w:val="20"/>
          <w:highlight w:val="yellow"/>
        </w:rPr>
        <w:t>...</w:t>
      </w:r>
      <w:r w:rsidRPr="009848C6">
        <w:rPr>
          <w:rFonts w:ascii="Arial" w:hAnsi="Arial" w:cs="Arial"/>
          <w:color w:val="404040" w:themeColor="text1" w:themeTint="BF"/>
          <w:sz w:val="20"/>
          <w:szCs w:val="20"/>
          <w:highlight w:val="yellow"/>
        </w:rPr>
        <w:t xml:space="preserve"> </w:t>
      </w:r>
    </w:p>
    <w:p w14:paraId="181B8E19" w14:textId="50F7F5E0" w:rsidR="004C04B3" w:rsidRPr="00CF708D" w:rsidRDefault="004C04B3" w:rsidP="004C04B3">
      <w:pPr>
        <w:spacing w:after="0" w:line="360" w:lineRule="auto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9848C6">
        <w:rPr>
          <w:rFonts w:ascii="Arial" w:hAnsi="Arial" w:cs="Arial"/>
          <w:color w:val="404040" w:themeColor="text1" w:themeTint="BF"/>
          <w:sz w:val="20"/>
          <w:szCs w:val="20"/>
          <w:highlight w:val="yellow"/>
        </w:rPr>
        <w:t>V mene ktorého koná:</w:t>
      </w:r>
      <w:r w:rsidRPr="00CF708D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</w:p>
    <w:p w14:paraId="212166EC" w14:textId="77777777" w:rsidR="004C04B3" w:rsidRPr="00CF708D" w:rsidRDefault="004C04B3" w:rsidP="004C04B3">
      <w:pPr>
        <w:spacing w:line="360" w:lineRule="auto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CF708D">
        <w:rPr>
          <w:rFonts w:ascii="Arial" w:hAnsi="Arial" w:cs="Arial"/>
          <w:color w:val="404040" w:themeColor="text1" w:themeTint="BF"/>
          <w:sz w:val="20"/>
          <w:szCs w:val="20"/>
        </w:rPr>
        <w:t xml:space="preserve">(ďalej len </w:t>
      </w:r>
      <w:r w:rsidRPr="00CF708D">
        <w:rPr>
          <w:rFonts w:ascii="Arial" w:hAnsi="Arial" w:cs="Arial"/>
          <w:i/>
          <w:color w:val="404040" w:themeColor="text1" w:themeTint="BF"/>
          <w:sz w:val="20"/>
          <w:szCs w:val="20"/>
        </w:rPr>
        <w:t>„sprostredkovateľ“</w:t>
      </w:r>
      <w:r w:rsidRPr="00CF708D">
        <w:rPr>
          <w:rFonts w:ascii="Arial" w:hAnsi="Arial" w:cs="Arial"/>
          <w:color w:val="404040" w:themeColor="text1" w:themeTint="BF"/>
          <w:sz w:val="20"/>
          <w:szCs w:val="20"/>
        </w:rPr>
        <w:t>)</w:t>
      </w:r>
    </w:p>
    <w:p w14:paraId="0D33BDCE" w14:textId="797B8652" w:rsidR="007F1046" w:rsidRPr="00CF708D" w:rsidRDefault="007F1046" w:rsidP="007F1046">
      <w:pPr>
        <w:spacing w:line="360" w:lineRule="auto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CF708D">
        <w:rPr>
          <w:rFonts w:ascii="Arial" w:hAnsi="Arial" w:cs="Arial"/>
          <w:b/>
          <w:color w:val="404040" w:themeColor="text1" w:themeTint="BF"/>
          <w:sz w:val="20"/>
          <w:szCs w:val="20"/>
        </w:rPr>
        <w:t xml:space="preserve">Dotknutá osoba </w:t>
      </w:r>
      <w:r w:rsidR="009A410F">
        <w:rPr>
          <w:rFonts w:ascii="Arial" w:hAnsi="Arial" w:cs="Arial"/>
          <w:color w:val="404040" w:themeColor="text1" w:themeTint="BF"/>
          <w:sz w:val="20"/>
          <w:szCs w:val="20"/>
        </w:rPr>
        <w:t>je</w:t>
      </w:r>
      <w:r w:rsidRPr="00CF708D">
        <w:rPr>
          <w:rFonts w:ascii="Arial" w:hAnsi="Arial" w:cs="Arial"/>
          <w:color w:val="404040" w:themeColor="text1" w:themeTint="BF"/>
          <w:sz w:val="20"/>
          <w:szCs w:val="20"/>
        </w:rPr>
        <w:t xml:space="preserve"> osoba, ktorej osobné údaje sú spracúvané alebo ktorej sa spracúvané osobné údaje týkajú.</w:t>
      </w:r>
    </w:p>
    <w:p w14:paraId="15053D6A" w14:textId="77777777" w:rsidR="007F1046" w:rsidRPr="00CF708D" w:rsidRDefault="007F1046" w:rsidP="00C446AA">
      <w:pPr>
        <w:spacing w:line="360" w:lineRule="auto"/>
        <w:jc w:val="both"/>
        <w:rPr>
          <w:rFonts w:ascii="Arial" w:hAnsi="Arial" w:cs="Arial"/>
          <w:b/>
          <w:color w:val="404040" w:themeColor="text1" w:themeTint="BF"/>
          <w:sz w:val="20"/>
          <w:szCs w:val="20"/>
        </w:rPr>
      </w:pPr>
      <w:r w:rsidRPr="00CF708D">
        <w:rPr>
          <w:rFonts w:ascii="Arial" w:hAnsi="Arial" w:cs="Arial"/>
          <w:b/>
          <w:color w:val="404040" w:themeColor="text1" w:themeTint="BF"/>
          <w:sz w:val="20"/>
          <w:szCs w:val="20"/>
        </w:rPr>
        <w:t>Spracúvanie osobných údajov</w:t>
      </w:r>
    </w:p>
    <w:p w14:paraId="592CF62E" w14:textId="061B80E4" w:rsidR="00CF708D" w:rsidRDefault="007F1046" w:rsidP="00C446AA">
      <w:pPr>
        <w:spacing w:line="360" w:lineRule="auto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CF708D">
        <w:rPr>
          <w:rFonts w:ascii="Arial" w:hAnsi="Arial" w:cs="Arial"/>
          <w:color w:val="404040" w:themeColor="text1" w:themeTint="BF"/>
          <w:sz w:val="20"/>
          <w:szCs w:val="20"/>
        </w:rPr>
        <w:t>Plnenie úloh implementácie Národného projektu</w:t>
      </w:r>
      <w:r w:rsidR="00F01BE1">
        <w:rPr>
          <w:rFonts w:ascii="Arial" w:hAnsi="Arial" w:cs="Arial"/>
          <w:color w:val="404040" w:themeColor="text1" w:themeTint="BF"/>
          <w:sz w:val="20"/>
          <w:szCs w:val="20"/>
        </w:rPr>
        <w:t xml:space="preserve"> Terénna sociálna práca a komunitné centrá (ďalej aj ako</w:t>
      </w:r>
      <w:r w:rsidRPr="00CF708D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r w:rsidR="00F01BE1" w:rsidRPr="00640BF5">
        <w:rPr>
          <w:rFonts w:ascii="Arial" w:hAnsi="Arial" w:cs="Arial"/>
          <w:i/>
          <w:color w:val="404040" w:themeColor="text1" w:themeTint="BF"/>
          <w:sz w:val="20"/>
          <w:szCs w:val="20"/>
        </w:rPr>
        <w:t xml:space="preserve">„NP </w:t>
      </w:r>
      <w:r w:rsidRPr="00640BF5">
        <w:rPr>
          <w:rFonts w:ascii="Arial" w:hAnsi="Arial" w:cs="Arial"/>
          <w:i/>
          <w:color w:val="404040" w:themeColor="text1" w:themeTint="BF"/>
          <w:sz w:val="20"/>
          <w:szCs w:val="20"/>
        </w:rPr>
        <w:t>Spolu pre komunity</w:t>
      </w:r>
      <w:r w:rsidR="00F01BE1" w:rsidRPr="00640BF5">
        <w:rPr>
          <w:rFonts w:ascii="Arial" w:hAnsi="Arial" w:cs="Arial"/>
          <w:i/>
          <w:color w:val="404040" w:themeColor="text1" w:themeTint="BF"/>
          <w:sz w:val="20"/>
          <w:szCs w:val="20"/>
        </w:rPr>
        <w:t>“</w:t>
      </w:r>
      <w:r w:rsidR="00F01BE1">
        <w:rPr>
          <w:rFonts w:ascii="Arial" w:hAnsi="Arial" w:cs="Arial"/>
          <w:color w:val="404040" w:themeColor="text1" w:themeTint="BF"/>
          <w:sz w:val="20"/>
          <w:szCs w:val="20"/>
        </w:rPr>
        <w:t>)</w:t>
      </w:r>
      <w:r w:rsidRPr="00CF708D">
        <w:rPr>
          <w:rFonts w:ascii="Arial" w:hAnsi="Arial" w:cs="Arial"/>
          <w:color w:val="404040" w:themeColor="text1" w:themeTint="BF"/>
          <w:sz w:val="20"/>
          <w:szCs w:val="20"/>
        </w:rPr>
        <w:t xml:space="preserve"> je </w:t>
      </w:r>
      <w:r w:rsidR="00F72EAD" w:rsidRPr="00CF708D">
        <w:rPr>
          <w:rFonts w:ascii="Arial" w:hAnsi="Arial" w:cs="Arial"/>
          <w:color w:val="404040" w:themeColor="text1" w:themeTint="BF"/>
          <w:sz w:val="20"/>
          <w:szCs w:val="20"/>
        </w:rPr>
        <w:t xml:space="preserve">úzko </w:t>
      </w:r>
      <w:r w:rsidRPr="00CF708D">
        <w:rPr>
          <w:rFonts w:ascii="Arial" w:hAnsi="Arial" w:cs="Arial"/>
          <w:color w:val="404040" w:themeColor="text1" w:themeTint="BF"/>
          <w:sz w:val="20"/>
          <w:szCs w:val="20"/>
        </w:rPr>
        <w:t>späté s</w:t>
      </w:r>
      <w:r w:rsidR="00901AEB" w:rsidRPr="00CF708D">
        <w:rPr>
          <w:rFonts w:ascii="Arial" w:hAnsi="Arial" w:cs="Arial"/>
          <w:color w:val="404040" w:themeColor="text1" w:themeTint="BF"/>
          <w:sz w:val="20"/>
          <w:szCs w:val="20"/>
        </w:rPr>
        <w:t>o</w:t>
      </w:r>
      <w:r w:rsidRPr="00CF708D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r w:rsidR="00901AEB" w:rsidRPr="00CF708D">
        <w:rPr>
          <w:rFonts w:ascii="Arial" w:hAnsi="Arial" w:cs="Arial"/>
          <w:color w:val="404040" w:themeColor="text1" w:themeTint="BF"/>
          <w:sz w:val="20"/>
          <w:szCs w:val="20"/>
        </w:rPr>
        <w:t xml:space="preserve">získavaním </w:t>
      </w:r>
      <w:r w:rsidRPr="00CF708D">
        <w:rPr>
          <w:rFonts w:ascii="Arial" w:hAnsi="Arial" w:cs="Arial"/>
          <w:color w:val="404040" w:themeColor="text1" w:themeTint="BF"/>
          <w:sz w:val="20"/>
          <w:szCs w:val="20"/>
        </w:rPr>
        <w:t xml:space="preserve">a </w:t>
      </w:r>
      <w:r w:rsidR="00901AEB" w:rsidRPr="00CF708D">
        <w:rPr>
          <w:rFonts w:ascii="Arial" w:hAnsi="Arial" w:cs="Arial"/>
          <w:color w:val="404040" w:themeColor="text1" w:themeTint="BF"/>
          <w:sz w:val="20"/>
          <w:szCs w:val="20"/>
        </w:rPr>
        <w:t> </w:t>
      </w:r>
      <w:r w:rsidRPr="00CF708D">
        <w:rPr>
          <w:rFonts w:ascii="Arial" w:hAnsi="Arial" w:cs="Arial"/>
          <w:color w:val="404040" w:themeColor="text1" w:themeTint="BF"/>
          <w:sz w:val="20"/>
          <w:szCs w:val="20"/>
        </w:rPr>
        <w:t xml:space="preserve">spracúvaním osobných údajov dotknutých osôb. </w:t>
      </w:r>
      <w:r w:rsidR="00CF708D">
        <w:rPr>
          <w:rFonts w:ascii="Arial" w:hAnsi="Arial" w:cs="Arial"/>
          <w:color w:val="404040" w:themeColor="text1" w:themeTint="BF"/>
          <w:sz w:val="20"/>
          <w:szCs w:val="20"/>
        </w:rPr>
        <w:t>Osobné údaje dotkn</w:t>
      </w:r>
      <w:r w:rsidR="00283557">
        <w:rPr>
          <w:rFonts w:ascii="Arial" w:hAnsi="Arial" w:cs="Arial"/>
          <w:color w:val="404040" w:themeColor="text1" w:themeTint="BF"/>
          <w:sz w:val="20"/>
          <w:szCs w:val="20"/>
        </w:rPr>
        <w:t>utých osôb sú prevádzkovateľom/</w:t>
      </w:r>
      <w:r w:rsidR="00CF708D">
        <w:rPr>
          <w:rFonts w:ascii="Arial" w:hAnsi="Arial" w:cs="Arial"/>
          <w:color w:val="404040" w:themeColor="text1" w:themeTint="BF"/>
          <w:sz w:val="20"/>
          <w:szCs w:val="20"/>
        </w:rPr>
        <w:t xml:space="preserve">sprostredkovateľom spracúvané </w:t>
      </w:r>
      <w:r w:rsidR="00CF708D" w:rsidRPr="00CF708D">
        <w:rPr>
          <w:rFonts w:ascii="Arial" w:hAnsi="Arial" w:cs="Arial"/>
          <w:color w:val="404040" w:themeColor="text1" w:themeTint="BF"/>
          <w:sz w:val="20"/>
          <w:szCs w:val="20"/>
        </w:rPr>
        <w:t>v rozsahu nevyhnutnom na plnenie zákonných povinností</w:t>
      </w:r>
      <w:r w:rsidR="00CF708D">
        <w:rPr>
          <w:rFonts w:ascii="Arial" w:hAnsi="Arial" w:cs="Arial"/>
          <w:color w:val="404040" w:themeColor="text1" w:themeTint="BF"/>
          <w:sz w:val="20"/>
          <w:szCs w:val="20"/>
        </w:rPr>
        <w:t>.</w:t>
      </w:r>
    </w:p>
    <w:p w14:paraId="7195EE1F" w14:textId="77777777" w:rsidR="002F560C" w:rsidRDefault="002F560C" w:rsidP="00C446AA">
      <w:pPr>
        <w:spacing w:line="360" w:lineRule="auto"/>
        <w:jc w:val="both"/>
        <w:rPr>
          <w:rFonts w:ascii="Arial" w:hAnsi="Arial" w:cs="Arial"/>
          <w:b/>
          <w:color w:val="404040" w:themeColor="text1" w:themeTint="BF"/>
          <w:sz w:val="20"/>
          <w:szCs w:val="20"/>
        </w:rPr>
      </w:pPr>
    </w:p>
    <w:p w14:paraId="141DC3A1" w14:textId="356A1B4B" w:rsidR="007F1046" w:rsidRPr="00CF708D" w:rsidRDefault="007F1046" w:rsidP="00C446AA">
      <w:pPr>
        <w:spacing w:line="360" w:lineRule="auto"/>
        <w:jc w:val="both"/>
        <w:rPr>
          <w:rFonts w:ascii="Arial" w:hAnsi="Arial" w:cs="Arial"/>
          <w:b/>
          <w:color w:val="404040" w:themeColor="text1" w:themeTint="BF"/>
          <w:sz w:val="20"/>
          <w:szCs w:val="20"/>
          <w:highlight w:val="yellow"/>
        </w:rPr>
      </w:pPr>
      <w:r w:rsidRPr="00640BF5">
        <w:rPr>
          <w:rFonts w:ascii="Arial" w:hAnsi="Arial" w:cs="Arial"/>
          <w:b/>
          <w:color w:val="404040" w:themeColor="text1" w:themeTint="BF"/>
          <w:sz w:val="20"/>
          <w:szCs w:val="20"/>
        </w:rPr>
        <w:t>Účel spracúvania osobných údajov</w:t>
      </w:r>
      <w:r w:rsidR="00283557" w:rsidRPr="00640BF5">
        <w:rPr>
          <w:rFonts w:ascii="Arial" w:hAnsi="Arial" w:cs="Arial"/>
          <w:b/>
          <w:color w:val="404040" w:themeColor="text1" w:themeTint="BF"/>
          <w:sz w:val="20"/>
          <w:szCs w:val="20"/>
        </w:rPr>
        <w:t xml:space="preserve"> </w:t>
      </w:r>
    </w:p>
    <w:p w14:paraId="0BC593D4" w14:textId="6D28DD53" w:rsidR="008905A0" w:rsidRDefault="00CC22A5" w:rsidP="00C446AA">
      <w:pPr>
        <w:spacing w:line="360" w:lineRule="auto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283557">
        <w:rPr>
          <w:rFonts w:ascii="Arial" w:hAnsi="Arial" w:cs="Arial"/>
          <w:color w:val="404040" w:themeColor="text1" w:themeTint="BF"/>
          <w:sz w:val="20"/>
          <w:szCs w:val="20"/>
        </w:rPr>
        <w:t xml:space="preserve">Prevádzkovateľ </w:t>
      </w:r>
      <w:r w:rsidR="00CF708D" w:rsidRPr="00283557">
        <w:rPr>
          <w:rFonts w:ascii="Arial" w:hAnsi="Arial" w:cs="Arial"/>
          <w:color w:val="404040" w:themeColor="text1" w:themeTint="BF"/>
          <w:sz w:val="20"/>
          <w:szCs w:val="20"/>
        </w:rPr>
        <w:t xml:space="preserve">a sprostredkovateľ </w:t>
      </w:r>
      <w:r w:rsidRPr="00283557">
        <w:rPr>
          <w:rFonts w:ascii="Arial" w:hAnsi="Arial" w:cs="Arial"/>
          <w:color w:val="404040" w:themeColor="text1" w:themeTint="BF"/>
          <w:sz w:val="20"/>
          <w:szCs w:val="20"/>
        </w:rPr>
        <w:t>v informačnom systéme ITMS 2014+ spracúva</w:t>
      </w:r>
      <w:r w:rsidR="00CF708D" w:rsidRPr="00283557">
        <w:rPr>
          <w:rFonts w:ascii="Arial" w:hAnsi="Arial" w:cs="Arial"/>
          <w:color w:val="404040" w:themeColor="text1" w:themeTint="BF"/>
          <w:sz w:val="20"/>
          <w:szCs w:val="20"/>
        </w:rPr>
        <w:t>jú</w:t>
      </w:r>
      <w:r w:rsidRPr="00283557">
        <w:rPr>
          <w:rFonts w:ascii="Arial" w:hAnsi="Arial" w:cs="Arial"/>
          <w:color w:val="404040" w:themeColor="text1" w:themeTint="BF"/>
          <w:sz w:val="20"/>
          <w:szCs w:val="20"/>
        </w:rPr>
        <w:t xml:space="preserve"> osobné údaje dotknutej osoby </w:t>
      </w:r>
      <w:r w:rsidR="00EC3AD2" w:rsidRPr="00283557">
        <w:rPr>
          <w:rFonts w:ascii="Arial" w:hAnsi="Arial" w:cs="Arial"/>
          <w:color w:val="404040" w:themeColor="text1" w:themeTint="BF"/>
          <w:sz w:val="20"/>
          <w:szCs w:val="20"/>
        </w:rPr>
        <w:t>-</w:t>
      </w:r>
      <w:r w:rsidRPr="00283557">
        <w:rPr>
          <w:rFonts w:ascii="Arial" w:hAnsi="Arial" w:cs="Arial"/>
          <w:color w:val="404040" w:themeColor="text1" w:themeTint="BF"/>
          <w:sz w:val="20"/>
          <w:szCs w:val="20"/>
        </w:rPr>
        <w:t xml:space="preserve"> zamestnanca, za účelom</w:t>
      </w:r>
      <w:r w:rsidR="00431A9D" w:rsidRPr="00283557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r w:rsidR="00901AEB" w:rsidRPr="00283557">
        <w:rPr>
          <w:rFonts w:ascii="Arial" w:hAnsi="Arial" w:cs="Arial"/>
          <w:color w:val="404040" w:themeColor="text1" w:themeTint="BF"/>
          <w:sz w:val="20"/>
          <w:szCs w:val="20"/>
        </w:rPr>
        <w:t xml:space="preserve">plnenia úloh implementácie Národného projektu Spolu pre komunity, </w:t>
      </w:r>
      <w:r w:rsidR="00431A9D" w:rsidRPr="00283557">
        <w:rPr>
          <w:rFonts w:ascii="Arial" w:hAnsi="Arial" w:cs="Arial"/>
          <w:color w:val="404040" w:themeColor="text1" w:themeTint="BF"/>
          <w:sz w:val="20"/>
          <w:szCs w:val="20"/>
        </w:rPr>
        <w:t>sledovania merateľných ukazovateľov</w:t>
      </w:r>
      <w:r w:rsidR="00901AEB" w:rsidRPr="00283557">
        <w:rPr>
          <w:rFonts w:ascii="Arial" w:hAnsi="Arial" w:cs="Arial"/>
          <w:color w:val="404040" w:themeColor="text1" w:themeTint="BF"/>
          <w:sz w:val="20"/>
          <w:szCs w:val="20"/>
        </w:rPr>
        <w:t xml:space="preserve"> a sledovania ďalších</w:t>
      </w:r>
      <w:r w:rsidR="00B03374" w:rsidRPr="00283557">
        <w:rPr>
          <w:rFonts w:ascii="Arial" w:hAnsi="Arial" w:cs="Arial"/>
          <w:color w:val="404040" w:themeColor="text1" w:themeTint="BF"/>
          <w:sz w:val="20"/>
          <w:szCs w:val="20"/>
        </w:rPr>
        <w:t xml:space="preserve"> údajov o cieľovej skupine</w:t>
      </w:r>
      <w:r w:rsidR="00901AEB" w:rsidRPr="00283557">
        <w:rPr>
          <w:rFonts w:ascii="Arial" w:hAnsi="Arial" w:cs="Arial"/>
          <w:color w:val="404040" w:themeColor="text1" w:themeTint="BF"/>
          <w:sz w:val="20"/>
          <w:szCs w:val="20"/>
        </w:rPr>
        <w:t>, kto</w:t>
      </w:r>
      <w:r w:rsidR="00CF708D" w:rsidRPr="00283557">
        <w:rPr>
          <w:rFonts w:ascii="Arial" w:hAnsi="Arial" w:cs="Arial"/>
          <w:color w:val="404040" w:themeColor="text1" w:themeTint="BF"/>
          <w:sz w:val="20"/>
          <w:szCs w:val="20"/>
        </w:rPr>
        <w:t>ré sú</w:t>
      </w:r>
      <w:r w:rsidR="00241D77" w:rsidRPr="00283557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r w:rsidR="00CF708D" w:rsidRPr="00283557">
        <w:rPr>
          <w:rFonts w:ascii="Arial" w:hAnsi="Arial" w:cs="Arial"/>
          <w:color w:val="404040" w:themeColor="text1" w:themeTint="BF"/>
          <w:sz w:val="20"/>
          <w:szCs w:val="20"/>
        </w:rPr>
        <w:t>povinne</w:t>
      </w:r>
      <w:r w:rsidR="00901AEB" w:rsidRPr="00283557">
        <w:rPr>
          <w:rFonts w:ascii="Arial" w:hAnsi="Arial" w:cs="Arial"/>
          <w:color w:val="404040" w:themeColor="text1" w:themeTint="BF"/>
          <w:sz w:val="20"/>
          <w:szCs w:val="20"/>
        </w:rPr>
        <w:t xml:space="preserve"> zaznamenávané </w:t>
      </w:r>
      <w:r w:rsidR="00241D77" w:rsidRPr="00283557">
        <w:rPr>
          <w:rFonts w:ascii="Arial" w:hAnsi="Arial" w:cs="Arial"/>
          <w:color w:val="404040" w:themeColor="text1" w:themeTint="BF"/>
          <w:sz w:val="20"/>
          <w:szCs w:val="20"/>
        </w:rPr>
        <w:t>vo výročnej správe</w:t>
      </w:r>
      <w:r w:rsidR="00901AEB" w:rsidRPr="00283557">
        <w:rPr>
          <w:rFonts w:ascii="Arial" w:hAnsi="Arial" w:cs="Arial"/>
          <w:color w:val="404040" w:themeColor="text1" w:themeTint="BF"/>
          <w:sz w:val="20"/>
          <w:szCs w:val="20"/>
        </w:rPr>
        <w:t>.</w:t>
      </w:r>
      <w:r w:rsidR="00901AEB" w:rsidRPr="00CF708D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</w:p>
    <w:p w14:paraId="52A33FCE" w14:textId="49ECDA84" w:rsidR="008A13F8" w:rsidRPr="00CF708D" w:rsidRDefault="00A75E5A" w:rsidP="008A13F8">
      <w:pPr>
        <w:spacing w:line="360" w:lineRule="auto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>O</w:t>
      </w:r>
      <w:r w:rsidR="008A13F8" w:rsidRPr="00283557">
        <w:rPr>
          <w:rFonts w:ascii="Arial" w:hAnsi="Arial" w:cs="Arial"/>
          <w:color w:val="404040" w:themeColor="text1" w:themeTint="BF"/>
          <w:sz w:val="20"/>
          <w:szCs w:val="20"/>
        </w:rPr>
        <w:t xml:space="preserve">sobné údaje dotknutej osoby </w:t>
      </w:r>
      <w:r w:rsidR="00640BF5">
        <w:rPr>
          <w:rFonts w:ascii="Arial" w:hAnsi="Arial" w:cs="Arial"/>
          <w:color w:val="404040" w:themeColor="text1" w:themeTint="BF"/>
          <w:sz w:val="20"/>
          <w:szCs w:val="20"/>
        </w:rPr>
        <w:t>–</w:t>
      </w:r>
      <w:r w:rsidR="008A13F8" w:rsidRPr="00283557">
        <w:rPr>
          <w:rFonts w:ascii="Arial" w:hAnsi="Arial" w:cs="Arial"/>
          <w:color w:val="404040" w:themeColor="text1" w:themeTint="BF"/>
          <w:sz w:val="20"/>
          <w:szCs w:val="20"/>
        </w:rPr>
        <w:t xml:space="preserve"> zamestnanca</w:t>
      </w:r>
      <w:r w:rsidR="00640BF5">
        <w:rPr>
          <w:rFonts w:ascii="Arial" w:hAnsi="Arial" w:cs="Arial"/>
          <w:color w:val="404040" w:themeColor="text1" w:themeTint="BF"/>
          <w:sz w:val="20"/>
          <w:szCs w:val="20"/>
        </w:rPr>
        <w:t>,</w:t>
      </w:r>
      <w:r w:rsidR="008A13F8">
        <w:rPr>
          <w:rFonts w:ascii="Arial" w:hAnsi="Arial" w:cs="Arial"/>
          <w:color w:val="404040" w:themeColor="text1" w:themeTint="BF"/>
          <w:sz w:val="20"/>
          <w:szCs w:val="20"/>
        </w:rPr>
        <w:t xml:space="preserve"> uvedené v</w:t>
      </w:r>
      <w:r w:rsidR="009A410F">
        <w:rPr>
          <w:rFonts w:ascii="Arial" w:hAnsi="Arial" w:cs="Arial"/>
          <w:color w:val="404040" w:themeColor="text1" w:themeTint="BF"/>
          <w:sz w:val="20"/>
          <w:szCs w:val="20"/>
        </w:rPr>
        <w:t> rozsahu spracúvaných údajov</w:t>
      </w:r>
      <w:r w:rsidR="00E262DD">
        <w:rPr>
          <w:rFonts w:ascii="Arial" w:hAnsi="Arial" w:cs="Arial"/>
          <w:color w:val="404040" w:themeColor="text1" w:themeTint="BF"/>
          <w:sz w:val="20"/>
          <w:szCs w:val="20"/>
        </w:rPr>
        <w:t xml:space="preserve"> v</w:t>
      </w:r>
      <w:r w:rsidR="00640BF5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r w:rsidR="008A13F8">
        <w:rPr>
          <w:rFonts w:ascii="Arial" w:hAnsi="Arial" w:cs="Arial"/>
          <w:color w:val="404040" w:themeColor="text1" w:themeTint="BF"/>
          <w:sz w:val="20"/>
          <w:szCs w:val="20"/>
        </w:rPr>
        <w:t>bod</w:t>
      </w:r>
      <w:r w:rsidR="00E262DD">
        <w:rPr>
          <w:rFonts w:ascii="Arial" w:hAnsi="Arial" w:cs="Arial"/>
          <w:color w:val="404040" w:themeColor="text1" w:themeTint="BF"/>
          <w:sz w:val="20"/>
          <w:szCs w:val="20"/>
        </w:rPr>
        <w:t>e</w:t>
      </w:r>
      <w:r w:rsidR="008A13F8">
        <w:rPr>
          <w:rFonts w:ascii="Arial" w:hAnsi="Arial" w:cs="Arial"/>
          <w:color w:val="404040" w:themeColor="text1" w:themeTint="BF"/>
          <w:sz w:val="20"/>
          <w:szCs w:val="20"/>
        </w:rPr>
        <w:t xml:space="preserve"> č. 5 a č. 6</w:t>
      </w:r>
      <w:r w:rsidR="009A410F">
        <w:rPr>
          <w:rFonts w:ascii="Arial" w:hAnsi="Arial" w:cs="Arial"/>
          <w:color w:val="404040" w:themeColor="text1" w:themeTint="BF"/>
          <w:sz w:val="20"/>
          <w:szCs w:val="20"/>
        </w:rPr>
        <w:t>,</w:t>
      </w:r>
      <w:r w:rsidR="008A13F8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r>
        <w:rPr>
          <w:rFonts w:ascii="Arial" w:hAnsi="Arial" w:cs="Arial"/>
          <w:color w:val="404040" w:themeColor="text1" w:themeTint="BF"/>
          <w:sz w:val="20"/>
          <w:szCs w:val="20"/>
        </w:rPr>
        <w:t>sprostredkovateľ spracúva</w:t>
      </w:r>
      <w:r w:rsidRPr="00283557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r w:rsidR="008A13F8">
        <w:rPr>
          <w:rFonts w:ascii="Arial" w:hAnsi="Arial" w:cs="Arial"/>
          <w:color w:val="404040" w:themeColor="text1" w:themeTint="BF"/>
          <w:sz w:val="20"/>
          <w:szCs w:val="20"/>
        </w:rPr>
        <w:t xml:space="preserve">pre účel implementácie odborných aktivít </w:t>
      </w:r>
      <w:r w:rsidR="00E262DD">
        <w:rPr>
          <w:rFonts w:ascii="Arial" w:hAnsi="Arial" w:cs="Arial"/>
          <w:color w:val="404040" w:themeColor="text1" w:themeTint="BF"/>
          <w:sz w:val="20"/>
          <w:szCs w:val="20"/>
        </w:rPr>
        <w:t>N</w:t>
      </w:r>
      <w:r w:rsidR="00E262DD" w:rsidRPr="00283557">
        <w:rPr>
          <w:rFonts w:ascii="Arial" w:hAnsi="Arial" w:cs="Arial"/>
          <w:color w:val="404040" w:themeColor="text1" w:themeTint="BF"/>
          <w:sz w:val="20"/>
          <w:szCs w:val="20"/>
        </w:rPr>
        <w:t>árodného projektu</w:t>
      </w:r>
      <w:r w:rsidR="00E262DD">
        <w:rPr>
          <w:rFonts w:ascii="Arial" w:hAnsi="Arial" w:cs="Arial"/>
          <w:color w:val="404040" w:themeColor="text1" w:themeTint="BF"/>
          <w:sz w:val="20"/>
          <w:szCs w:val="20"/>
        </w:rPr>
        <w:t xml:space="preserve"> Spolu pre komunity </w:t>
      </w:r>
      <w:r w:rsidR="008A13F8">
        <w:rPr>
          <w:rFonts w:ascii="Arial" w:hAnsi="Arial" w:cs="Arial"/>
          <w:color w:val="404040" w:themeColor="text1" w:themeTint="BF"/>
          <w:sz w:val="20"/>
          <w:szCs w:val="20"/>
        </w:rPr>
        <w:t>(napríklad výcviky, odborné workshopy a pod.)</w:t>
      </w:r>
      <w:r w:rsidR="007E6B7F">
        <w:rPr>
          <w:rFonts w:ascii="Arial" w:hAnsi="Arial" w:cs="Arial"/>
          <w:color w:val="404040" w:themeColor="text1" w:themeTint="BF"/>
          <w:sz w:val="20"/>
          <w:szCs w:val="20"/>
        </w:rPr>
        <w:t xml:space="preserve"> a pre prípad </w:t>
      </w:r>
      <w:r w:rsidR="007E6B7F" w:rsidRPr="007E6B7F">
        <w:rPr>
          <w:rFonts w:ascii="Arial" w:hAnsi="Arial" w:cs="Arial"/>
          <w:color w:val="404040" w:themeColor="text1" w:themeTint="BF"/>
          <w:sz w:val="20"/>
          <w:szCs w:val="20"/>
        </w:rPr>
        <w:t>následnej komunikácie ohľadom monitorovania</w:t>
      </w:r>
      <w:r w:rsidR="008A13F8">
        <w:rPr>
          <w:rFonts w:ascii="Arial" w:hAnsi="Arial" w:cs="Arial"/>
          <w:color w:val="404040" w:themeColor="text1" w:themeTint="BF"/>
          <w:sz w:val="20"/>
          <w:szCs w:val="20"/>
        </w:rPr>
        <w:t>.</w:t>
      </w:r>
    </w:p>
    <w:p w14:paraId="300E7958" w14:textId="77777777" w:rsidR="00664126" w:rsidRPr="00CF708D" w:rsidRDefault="00664126" w:rsidP="00C446AA">
      <w:pPr>
        <w:spacing w:line="360" w:lineRule="auto"/>
        <w:jc w:val="both"/>
        <w:rPr>
          <w:rFonts w:ascii="Arial" w:hAnsi="Arial" w:cs="Arial"/>
          <w:b/>
          <w:color w:val="404040" w:themeColor="text1" w:themeTint="BF"/>
          <w:sz w:val="20"/>
          <w:szCs w:val="20"/>
        </w:rPr>
      </w:pPr>
      <w:r w:rsidRPr="00CF708D">
        <w:rPr>
          <w:rFonts w:ascii="Arial" w:hAnsi="Arial" w:cs="Arial"/>
          <w:b/>
          <w:color w:val="404040" w:themeColor="text1" w:themeTint="BF"/>
          <w:sz w:val="20"/>
          <w:szCs w:val="20"/>
        </w:rPr>
        <w:t>Právny základ spracúvania osobných údajov:</w:t>
      </w:r>
    </w:p>
    <w:p w14:paraId="3651EF73" w14:textId="773B4171" w:rsidR="00664126" w:rsidRPr="00CF708D" w:rsidRDefault="007B4BBD" w:rsidP="00664126">
      <w:pPr>
        <w:pStyle w:val="Odsekzoznamu"/>
        <w:numPr>
          <w:ilvl w:val="0"/>
          <w:numId w:val="6"/>
        </w:numPr>
        <w:spacing w:line="360" w:lineRule="auto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CF708D">
        <w:rPr>
          <w:rFonts w:ascii="Arial" w:hAnsi="Arial" w:cs="Arial"/>
          <w:color w:val="404040" w:themeColor="text1" w:themeTint="BF"/>
          <w:sz w:val="20"/>
          <w:szCs w:val="20"/>
        </w:rPr>
        <w:t>Nariadenie európskeho parlamentu a rady (EÚ) 2016/679 z 27. apríla 2016 o ochrane fyzických osôb pri spracúvaní osobných údajov a o voľnom pohybe takýchto údajov, ktorým sa zrušuje smernica 95/46/ES (všeobecné nariadenie o ochrane údajov)</w:t>
      </w:r>
      <w:r w:rsidR="00664126" w:rsidRPr="00CF708D">
        <w:rPr>
          <w:rFonts w:ascii="Arial" w:hAnsi="Arial" w:cs="Arial"/>
          <w:color w:val="404040" w:themeColor="text1" w:themeTint="BF"/>
          <w:sz w:val="20"/>
          <w:szCs w:val="20"/>
        </w:rPr>
        <w:t>,</w:t>
      </w:r>
    </w:p>
    <w:p w14:paraId="005BD763" w14:textId="77777777" w:rsidR="00664126" w:rsidRPr="00CF708D" w:rsidRDefault="00664126" w:rsidP="00664126">
      <w:pPr>
        <w:pStyle w:val="Odsekzoznamu"/>
        <w:numPr>
          <w:ilvl w:val="0"/>
          <w:numId w:val="6"/>
        </w:numPr>
        <w:spacing w:line="360" w:lineRule="auto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CF708D">
        <w:rPr>
          <w:rFonts w:ascii="Arial" w:hAnsi="Arial" w:cs="Arial"/>
          <w:color w:val="404040" w:themeColor="text1" w:themeTint="BF"/>
          <w:sz w:val="20"/>
          <w:szCs w:val="20"/>
        </w:rPr>
        <w:t>zákon č. 121/2022 Z. z. o príspevkoch z fondov Európskej únie a o zmene a doplnení niektorých zákonov,</w:t>
      </w:r>
    </w:p>
    <w:p w14:paraId="5E62A4D0" w14:textId="451950BD" w:rsidR="00664126" w:rsidRPr="00CF708D" w:rsidRDefault="007B4BBD" w:rsidP="00CC5733">
      <w:pPr>
        <w:pStyle w:val="Odsekzoznamu"/>
        <w:numPr>
          <w:ilvl w:val="0"/>
          <w:numId w:val="6"/>
        </w:numPr>
        <w:spacing w:line="360" w:lineRule="auto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CF708D">
        <w:rPr>
          <w:rFonts w:ascii="Arial" w:hAnsi="Arial" w:cs="Arial"/>
          <w:color w:val="404040" w:themeColor="text1" w:themeTint="BF"/>
          <w:sz w:val="20"/>
          <w:szCs w:val="20"/>
        </w:rPr>
        <w:t>zákon č. 18/2018 Z. z. o ochrane osobných údajov a o zmene a doplnení niektorých zákonov</w:t>
      </w:r>
      <w:r w:rsidR="00022402" w:rsidRPr="00CF708D">
        <w:rPr>
          <w:rFonts w:ascii="Arial" w:hAnsi="Arial" w:cs="Arial"/>
          <w:color w:val="404040" w:themeColor="text1" w:themeTint="BF"/>
          <w:sz w:val="20"/>
          <w:szCs w:val="20"/>
        </w:rPr>
        <w:t>.</w:t>
      </w:r>
    </w:p>
    <w:p w14:paraId="0959B415" w14:textId="77777777" w:rsidR="00CC22A5" w:rsidRPr="00CF708D" w:rsidRDefault="005C5561" w:rsidP="00C446AA">
      <w:pPr>
        <w:spacing w:line="360" w:lineRule="auto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CF708D">
        <w:rPr>
          <w:rFonts w:ascii="Arial" w:hAnsi="Arial" w:cs="Arial"/>
          <w:b/>
          <w:color w:val="404040" w:themeColor="text1" w:themeTint="BF"/>
          <w:sz w:val="20"/>
          <w:szCs w:val="20"/>
        </w:rPr>
        <w:t>Rozsah spracúvania osobných údajov</w:t>
      </w:r>
    </w:p>
    <w:p w14:paraId="515E366F" w14:textId="7242BB99" w:rsidR="009E3726" w:rsidRPr="00CF708D" w:rsidRDefault="005E5352" w:rsidP="00C446AA">
      <w:pPr>
        <w:spacing w:line="360" w:lineRule="auto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CF708D">
        <w:rPr>
          <w:rFonts w:ascii="Arial" w:hAnsi="Arial" w:cs="Arial"/>
          <w:color w:val="404040" w:themeColor="text1" w:themeTint="BF"/>
          <w:sz w:val="20"/>
          <w:szCs w:val="20"/>
        </w:rPr>
        <w:t>Prevádzko</w:t>
      </w:r>
      <w:r w:rsidR="007B4BBD" w:rsidRPr="00CF708D">
        <w:rPr>
          <w:rFonts w:ascii="Arial" w:hAnsi="Arial" w:cs="Arial"/>
          <w:color w:val="404040" w:themeColor="text1" w:themeTint="BF"/>
          <w:sz w:val="20"/>
          <w:szCs w:val="20"/>
        </w:rPr>
        <w:t xml:space="preserve">vateľ </w:t>
      </w:r>
      <w:r w:rsidR="00CF708D">
        <w:rPr>
          <w:rFonts w:ascii="Arial" w:hAnsi="Arial" w:cs="Arial"/>
          <w:color w:val="404040" w:themeColor="text1" w:themeTint="BF"/>
          <w:sz w:val="20"/>
          <w:szCs w:val="20"/>
        </w:rPr>
        <w:t xml:space="preserve">a sprostredkovateľ </w:t>
      </w:r>
      <w:r w:rsidR="007B4BBD" w:rsidRPr="00CF708D">
        <w:rPr>
          <w:rFonts w:ascii="Arial" w:hAnsi="Arial" w:cs="Arial"/>
          <w:color w:val="404040" w:themeColor="text1" w:themeTint="BF"/>
          <w:sz w:val="20"/>
          <w:szCs w:val="20"/>
        </w:rPr>
        <w:t>zhromažďuje a spracúva</w:t>
      </w:r>
      <w:r w:rsidRPr="00CF708D">
        <w:rPr>
          <w:rFonts w:ascii="Arial" w:hAnsi="Arial" w:cs="Arial"/>
          <w:color w:val="404040" w:themeColor="text1" w:themeTint="BF"/>
          <w:sz w:val="20"/>
          <w:szCs w:val="20"/>
        </w:rPr>
        <w:t xml:space="preserve"> osobné údaje dotknutej osoby v</w:t>
      </w:r>
      <w:r w:rsidR="00B03374" w:rsidRPr="00CF708D">
        <w:rPr>
          <w:rFonts w:ascii="Arial" w:hAnsi="Arial" w:cs="Arial"/>
          <w:color w:val="404040" w:themeColor="text1" w:themeTint="BF"/>
          <w:sz w:val="20"/>
          <w:szCs w:val="20"/>
        </w:rPr>
        <w:t> </w:t>
      </w:r>
      <w:r w:rsidRPr="00CF708D">
        <w:rPr>
          <w:rFonts w:ascii="Arial" w:hAnsi="Arial" w:cs="Arial"/>
          <w:color w:val="404040" w:themeColor="text1" w:themeTint="BF"/>
          <w:sz w:val="20"/>
          <w:szCs w:val="20"/>
        </w:rPr>
        <w:t>rozsahu</w:t>
      </w:r>
      <w:r w:rsidR="00B03374" w:rsidRPr="00CF708D">
        <w:rPr>
          <w:rFonts w:ascii="Arial" w:hAnsi="Arial" w:cs="Arial"/>
          <w:color w:val="404040" w:themeColor="text1" w:themeTint="BF"/>
          <w:sz w:val="20"/>
          <w:szCs w:val="20"/>
        </w:rPr>
        <w:t>:</w:t>
      </w:r>
      <w:r w:rsidRPr="00CF708D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</w:p>
    <w:p w14:paraId="265B31FE" w14:textId="77777777" w:rsidR="00B03374" w:rsidRPr="00CF708D" w:rsidRDefault="00B03374" w:rsidP="007B4BBD">
      <w:pPr>
        <w:pStyle w:val="Odsekzoznamu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CF708D">
        <w:rPr>
          <w:rFonts w:ascii="Arial" w:hAnsi="Arial" w:cs="Arial"/>
          <w:color w:val="404040" w:themeColor="text1" w:themeTint="BF"/>
          <w:sz w:val="20"/>
          <w:szCs w:val="20"/>
        </w:rPr>
        <w:t>Pracovná pozícia</w:t>
      </w:r>
    </w:p>
    <w:p w14:paraId="1399A5CF" w14:textId="77777777" w:rsidR="00B03374" w:rsidRPr="00CF708D" w:rsidRDefault="00B03374" w:rsidP="007B4BBD">
      <w:pPr>
        <w:pStyle w:val="Odsekzoznamu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CF708D">
        <w:rPr>
          <w:rFonts w:ascii="Arial" w:hAnsi="Arial" w:cs="Arial"/>
          <w:color w:val="404040" w:themeColor="text1" w:themeTint="BF"/>
          <w:sz w:val="20"/>
          <w:szCs w:val="20"/>
        </w:rPr>
        <w:t>Meno</w:t>
      </w:r>
    </w:p>
    <w:p w14:paraId="087AA316" w14:textId="77777777" w:rsidR="00B03374" w:rsidRPr="00CF708D" w:rsidRDefault="00B03374" w:rsidP="007B4BBD">
      <w:pPr>
        <w:pStyle w:val="Odsekzoznamu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CF708D">
        <w:rPr>
          <w:rFonts w:ascii="Arial" w:hAnsi="Arial" w:cs="Arial"/>
          <w:color w:val="404040" w:themeColor="text1" w:themeTint="BF"/>
          <w:sz w:val="20"/>
          <w:szCs w:val="20"/>
        </w:rPr>
        <w:t>Priezvisko</w:t>
      </w:r>
    </w:p>
    <w:p w14:paraId="63CF2EE6" w14:textId="77777777" w:rsidR="00B03374" w:rsidRPr="00CF708D" w:rsidRDefault="00B03374" w:rsidP="007B4BBD">
      <w:pPr>
        <w:pStyle w:val="Odsekzoznamu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CF708D">
        <w:rPr>
          <w:rFonts w:ascii="Arial" w:hAnsi="Arial" w:cs="Arial"/>
          <w:color w:val="404040" w:themeColor="text1" w:themeTint="BF"/>
          <w:sz w:val="20"/>
          <w:szCs w:val="20"/>
        </w:rPr>
        <w:t>Rodné číslo</w:t>
      </w:r>
    </w:p>
    <w:p w14:paraId="4691BF3F" w14:textId="1B92D3BD" w:rsidR="008905A0" w:rsidRDefault="008905A0" w:rsidP="007B4BBD">
      <w:pPr>
        <w:pStyle w:val="Odsekzoznamu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>Dátum narodenia</w:t>
      </w:r>
    </w:p>
    <w:p w14:paraId="1E471854" w14:textId="74410F00" w:rsidR="00B03374" w:rsidRPr="00CF708D" w:rsidRDefault="00340141" w:rsidP="007B4BBD">
      <w:pPr>
        <w:pStyle w:val="Odsekzoznamu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>E</w:t>
      </w:r>
      <w:r w:rsidR="00B03374" w:rsidRPr="00CF708D">
        <w:rPr>
          <w:rFonts w:ascii="Arial" w:hAnsi="Arial" w:cs="Arial"/>
          <w:color w:val="404040" w:themeColor="text1" w:themeTint="BF"/>
          <w:sz w:val="20"/>
          <w:szCs w:val="20"/>
        </w:rPr>
        <w:t>-mailová adresa</w:t>
      </w:r>
    </w:p>
    <w:p w14:paraId="287D2223" w14:textId="4E27FA62" w:rsidR="00B03374" w:rsidRPr="00CF708D" w:rsidRDefault="00340141" w:rsidP="007B4BBD">
      <w:pPr>
        <w:pStyle w:val="Odsekzoznamu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>T</w:t>
      </w:r>
      <w:r w:rsidR="00B03374" w:rsidRPr="00CF708D">
        <w:rPr>
          <w:rFonts w:ascii="Arial" w:hAnsi="Arial" w:cs="Arial"/>
          <w:color w:val="404040" w:themeColor="text1" w:themeTint="BF"/>
          <w:sz w:val="20"/>
          <w:szCs w:val="20"/>
        </w:rPr>
        <w:t>elefónne číslo</w:t>
      </w:r>
    </w:p>
    <w:p w14:paraId="24790A5E" w14:textId="77777777" w:rsidR="00B03374" w:rsidRPr="00CF708D" w:rsidRDefault="00B03374" w:rsidP="007B4BBD">
      <w:pPr>
        <w:pStyle w:val="Odsekzoznamu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CF708D">
        <w:rPr>
          <w:rFonts w:ascii="Arial" w:hAnsi="Arial" w:cs="Arial"/>
          <w:color w:val="404040" w:themeColor="text1" w:themeTint="BF"/>
          <w:sz w:val="20"/>
          <w:szCs w:val="20"/>
        </w:rPr>
        <w:t xml:space="preserve">Najvyššie dosiahnuté vzdelanie </w:t>
      </w:r>
    </w:p>
    <w:p w14:paraId="528F7404" w14:textId="77777777" w:rsidR="00B03374" w:rsidRPr="00CF708D" w:rsidRDefault="00B03374" w:rsidP="007B4BBD">
      <w:pPr>
        <w:pStyle w:val="Odsekzoznamu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CF708D">
        <w:rPr>
          <w:rFonts w:ascii="Arial" w:hAnsi="Arial" w:cs="Arial"/>
          <w:color w:val="404040" w:themeColor="text1" w:themeTint="BF"/>
          <w:sz w:val="20"/>
          <w:szCs w:val="20"/>
        </w:rPr>
        <w:t xml:space="preserve">Zamestnanecké postavenie </w:t>
      </w:r>
    </w:p>
    <w:p w14:paraId="64629C4F" w14:textId="77777777" w:rsidR="00B03374" w:rsidRPr="00CF708D" w:rsidRDefault="00B03374" w:rsidP="007B4BBD">
      <w:pPr>
        <w:pStyle w:val="Odsekzoznamu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CF708D">
        <w:rPr>
          <w:rFonts w:ascii="Arial" w:hAnsi="Arial" w:cs="Arial"/>
          <w:color w:val="404040" w:themeColor="text1" w:themeTint="BF"/>
          <w:sz w:val="20"/>
          <w:szCs w:val="20"/>
        </w:rPr>
        <w:t xml:space="preserve">Znevýhodnenie v rozsahu: </w:t>
      </w:r>
    </w:p>
    <w:p w14:paraId="36138141" w14:textId="12F4A86C" w:rsidR="00B03374" w:rsidRPr="00CF708D" w:rsidRDefault="007B4BBD" w:rsidP="007B4BBD">
      <w:pPr>
        <w:pStyle w:val="Odsekzoznamu"/>
        <w:numPr>
          <w:ilvl w:val="1"/>
          <w:numId w:val="2"/>
        </w:numPr>
        <w:spacing w:after="0" w:line="360" w:lineRule="auto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CF708D">
        <w:rPr>
          <w:rFonts w:ascii="Arial" w:hAnsi="Arial" w:cs="Arial"/>
          <w:color w:val="404040" w:themeColor="text1" w:themeTint="BF"/>
          <w:sz w:val="20"/>
          <w:szCs w:val="20"/>
        </w:rPr>
        <w:t>m</w:t>
      </w:r>
      <w:r w:rsidR="00B03374" w:rsidRPr="00CF708D">
        <w:rPr>
          <w:rFonts w:ascii="Arial" w:hAnsi="Arial" w:cs="Arial"/>
          <w:color w:val="404040" w:themeColor="text1" w:themeTint="BF"/>
          <w:sz w:val="20"/>
          <w:szCs w:val="20"/>
        </w:rPr>
        <w:t xml:space="preserve">igrant, účastník s cudzím pôvodom, príslušník menšiny (vrátane marginalizovaných komunít ako sú napríklad Rómovia, </w:t>
      </w:r>
    </w:p>
    <w:p w14:paraId="25526C70" w14:textId="42063352" w:rsidR="00B03374" w:rsidRDefault="007B4BBD" w:rsidP="007B4BBD">
      <w:pPr>
        <w:pStyle w:val="Odsekzoznamu"/>
        <w:numPr>
          <w:ilvl w:val="1"/>
          <w:numId w:val="2"/>
        </w:numPr>
        <w:spacing w:after="0" w:line="360" w:lineRule="auto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CF708D">
        <w:rPr>
          <w:rFonts w:ascii="Arial" w:hAnsi="Arial" w:cs="Arial"/>
          <w:color w:val="404040" w:themeColor="text1" w:themeTint="BF"/>
          <w:sz w:val="20"/>
          <w:szCs w:val="20"/>
        </w:rPr>
        <w:t>z</w:t>
      </w:r>
      <w:r w:rsidR="00B03374" w:rsidRPr="00CF708D">
        <w:rPr>
          <w:rFonts w:ascii="Arial" w:hAnsi="Arial" w:cs="Arial"/>
          <w:color w:val="404040" w:themeColor="text1" w:themeTint="BF"/>
          <w:sz w:val="20"/>
          <w:szCs w:val="20"/>
        </w:rPr>
        <w:t xml:space="preserve">dravotné  postihnutie, </w:t>
      </w:r>
    </w:p>
    <w:p w14:paraId="7A1B008A" w14:textId="76BF2790" w:rsidR="008A13F8" w:rsidRPr="00CF708D" w:rsidRDefault="008A13F8" w:rsidP="007B4BBD">
      <w:pPr>
        <w:pStyle w:val="Odsekzoznamu"/>
        <w:numPr>
          <w:ilvl w:val="1"/>
          <w:numId w:val="2"/>
        </w:numPr>
        <w:spacing w:after="0" w:line="360" w:lineRule="auto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lastRenderedPageBreak/>
        <w:t xml:space="preserve">osoba </w:t>
      </w:r>
      <w:r w:rsidRPr="008A13F8">
        <w:rPr>
          <w:rFonts w:ascii="Arial" w:hAnsi="Arial" w:cs="Arial"/>
          <w:color w:val="404040" w:themeColor="text1" w:themeTint="BF"/>
          <w:sz w:val="20"/>
          <w:szCs w:val="20"/>
        </w:rPr>
        <w:t>trpiac</w:t>
      </w:r>
      <w:r>
        <w:rPr>
          <w:rFonts w:ascii="Arial" w:hAnsi="Arial" w:cs="Arial"/>
          <w:color w:val="404040" w:themeColor="text1" w:themeTint="BF"/>
          <w:sz w:val="20"/>
          <w:szCs w:val="20"/>
        </w:rPr>
        <w:t>a</w:t>
      </w:r>
      <w:r w:rsidRPr="008A13F8">
        <w:rPr>
          <w:rFonts w:ascii="Arial" w:hAnsi="Arial" w:cs="Arial"/>
          <w:color w:val="404040" w:themeColor="text1" w:themeTint="BF"/>
          <w:sz w:val="20"/>
          <w:szCs w:val="20"/>
        </w:rPr>
        <w:t xml:space="preserve"> materiálnou depriváciou, žijúc</w:t>
      </w:r>
      <w:r>
        <w:rPr>
          <w:rFonts w:ascii="Arial" w:hAnsi="Arial" w:cs="Arial"/>
          <w:color w:val="404040" w:themeColor="text1" w:themeTint="BF"/>
          <w:sz w:val="20"/>
          <w:szCs w:val="20"/>
        </w:rPr>
        <w:t>a</w:t>
      </w:r>
      <w:r w:rsidRPr="008A13F8">
        <w:rPr>
          <w:rFonts w:ascii="Arial" w:hAnsi="Arial" w:cs="Arial"/>
          <w:color w:val="404040" w:themeColor="text1" w:themeTint="BF"/>
          <w:sz w:val="20"/>
          <w:szCs w:val="20"/>
        </w:rPr>
        <w:t xml:space="preserve"> pod hranicou chudoby (podľa prieskumu ŠÚ SR), bezdomov</w:t>
      </w:r>
      <w:r>
        <w:rPr>
          <w:rFonts w:ascii="Arial" w:hAnsi="Arial" w:cs="Arial"/>
          <w:color w:val="404040" w:themeColor="text1" w:themeTint="BF"/>
          <w:sz w:val="20"/>
          <w:szCs w:val="20"/>
        </w:rPr>
        <w:t>e</w:t>
      </w:r>
      <w:r w:rsidRPr="008A13F8">
        <w:rPr>
          <w:rFonts w:ascii="Arial" w:hAnsi="Arial" w:cs="Arial"/>
          <w:color w:val="404040" w:themeColor="text1" w:themeTint="BF"/>
          <w:sz w:val="20"/>
          <w:szCs w:val="20"/>
        </w:rPr>
        <w:t>c alebo osob</w:t>
      </w:r>
      <w:r>
        <w:rPr>
          <w:rFonts w:ascii="Arial" w:hAnsi="Arial" w:cs="Arial"/>
          <w:color w:val="404040" w:themeColor="text1" w:themeTint="BF"/>
          <w:sz w:val="20"/>
          <w:szCs w:val="20"/>
        </w:rPr>
        <w:t>a</w:t>
      </w:r>
      <w:r w:rsidRPr="008A13F8">
        <w:rPr>
          <w:rFonts w:ascii="Arial" w:hAnsi="Arial" w:cs="Arial"/>
          <w:color w:val="404040" w:themeColor="text1" w:themeTint="BF"/>
          <w:sz w:val="20"/>
          <w:szCs w:val="20"/>
        </w:rPr>
        <w:t xml:space="preserve"> postihnut</w:t>
      </w:r>
      <w:r>
        <w:rPr>
          <w:rFonts w:ascii="Arial" w:hAnsi="Arial" w:cs="Arial"/>
          <w:color w:val="404040" w:themeColor="text1" w:themeTint="BF"/>
          <w:sz w:val="20"/>
          <w:szCs w:val="20"/>
        </w:rPr>
        <w:t>á</w:t>
      </w:r>
      <w:r w:rsidRPr="008A13F8">
        <w:rPr>
          <w:rFonts w:ascii="Arial" w:hAnsi="Arial" w:cs="Arial"/>
          <w:color w:val="404040" w:themeColor="text1" w:themeTint="BF"/>
          <w:sz w:val="20"/>
          <w:szCs w:val="20"/>
        </w:rPr>
        <w:t xml:space="preserve"> vylúčením z bývania a osob</w:t>
      </w:r>
      <w:r>
        <w:rPr>
          <w:rFonts w:ascii="Arial" w:hAnsi="Arial" w:cs="Arial"/>
          <w:color w:val="404040" w:themeColor="text1" w:themeTint="BF"/>
          <w:sz w:val="20"/>
          <w:szCs w:val="20"/>
        </w:rPr>
        <w:t>a</w:t>
      </w:r>
      <w:r w:rsidRPr="008A13F8">
        <w:rPr>
          <w:rFonts w:ascii="Arial" w:hAnsi="Arial" w:cs="Arial"/>
          <w:color w:val="404040" w:themeColor="text1" w:themeTint="BF"/>
          <w:sz w:val="20"/>
          <w:szCs w:val="20"/>
        </w:rPr>
        <w:t>, ktor</w:t>
      </w:r>
      <w:r>
        <w:rPr>
          <w:rFonts w:ascii="Arial" w:hAnsi="Arial" w:cs="Arial"/>
          <w:color w:val="404040" w:themeColor="text1" w:themeTint="BF"/>
          <w:sz w:val="20"/>
          <w:szCs w:val="20"/>
        </w:rPr>
        <w:t>á</w:t>
      </w:r>
      <w:r w:rsidRPr="008A13F8">
        <w:rPr>
          <w:rFonts w:ascii="Arial" w:hAnsi="Arial" w:cs="Arial"/>
          <w:color w:val="404040" w:themeColor="text1" w:themeTint="BF"/>
          <w:sz w:val="20"/>
          <w:szCs w:val="20"/>
        </w:rPr>
        <w:t xml:space="preserve"> nedosiahl</w:t>
      </w:r>
      <w:r>
        <w:rPr>
          <w:rFonts w:ascii="Arial" w:hAnsi="Arial" w:cs="Arial"/>
          <w:color w:val="404040" w:themeColor="text1" w:themeTint="BF"/>
          <w:sz w:val="20"/>
          <w:szCs w:val="20"/>
        </w:rPr>
        <w:t>a</w:t>
      </w:r>
      <w:r w:rsidRPr="008A13F8">
        <w:rPr>
          <w:rFonts w:ascii="Arial" w:hAnsi="Arial" w:cs="Arial"/>
          <w:color w:val="404040" w:themeColor="text1" w:themeTint="BF"/>
          <w:sz w:val="20"/>
          <w:szCs w:val="20"/>
        </w:rPr>
        <w:t xml:space="preserve"> základné vzdelanie, avšak už prekročila vekovú hranicu počas ktorej sa dosahuje základné vzdelanie (ISCED - 1)</w:t>
      </w:r>
      <w:r w:rsidR="00E262DD">
        <w:rPr>
          <w:rFonts w:ascii="Arial" w:hAnsi="Arial" w:cs="Arial"/>
          <w:color w:val="404040" w:themeColor="text1" w:themeTint="BF"/>
          <w:sz w:val="20"/>
          <w:szCs w:val="20"/>
        </w:rPr>
        <w:t>.</w:t>
      </w:r>
    </w:p>
    <w:p w14:paraId="4A164026" w14:textId="77777777" w:rsidR="00B03374" w:rsidRPr="00CF708D" w:rsidRDefault="00B03374" w:rsidP="007B4BBD">
      <w:pPr>
        <w:pStyle w:val="Odsekzoznamu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CF708D">
        <w:rPr>
          <w:rFonts w:ascii="Arial" w:hAnsi="Arial" w:cs="Arial"/>
          <w:color w:val="404040" w:themeColor="text1" w:themeTint="BF"/>
          <w:sz w:val="20"/>
          <w:szCs w:val="20"/>
        </w:rPr>
        <w:t>Ďalšie údaje pri výstupe:</w:t>
      </w:r>
    </w:p>
    <w:p w14:paraId="52A7D502" w14:textId="6335875A" w:rsidR="00B03374" w:rsidRPr="00CF708D" w:rsidRDefault="007B4BBD" w:rsidP="007B4BBD">
      <w:pPr>
        <w:pStyle w:val="Odsekzoznamu"/>
        <w:numPr>
          <w:ilvl w:val="1"/>
          <w:numId w:val="2"/>
        </w:numPr>
        <w:spacing w:before="240" w:after="0" w:line="360" w:lineRule="auto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CF708D">
        <w:rPr>
          <w:rFonts w:ascii="Arial" w:hAnsi="Arial" w:cs="Arial"/>
          <w:color w:val="404040" w:themeColor="text1" w:themeTint="BF"/>
          <w:sz w:val="20"/>
          <w:szCs w:val="20"/>
        </w:rPr>
        <w:t>j</w:t>
      </w:r>
      <w:r w:rsidR="00B03374" w:rsidRPr="00CF708D">
        <w:rPr>
          <w:rFonts w:ascii="Arial" w:hAnsi="Arial" w:cs="Arial"/>
          <w:color w:val="404040" w:themeColor="text1" w:themeTint="BF"/>
          <w:sz w:val="20"/>
          <w:szCs w:val="20"/>
        </w:rPr>
        <w:t xml:space="preserve">e v procese vzdelávania/odbornej prípravy, </w:t>
      </w:r>
    </w:p>
    <w:p w14:paraId="0BA39A73" w14:textId="011F9FD0" w:rsidR="00B03374" w:rsidRPr="00CF708D" w:rsidRDefault="007B4BBD" w:rsidP="007B4BBD">
      <w:pPr>
        <w:pStyle w:val="Odsekzoznamu"/>
        <w:numPr>
          <w:ilvl w:val="1"/>
          <w:numId w:val="2"/>
        </w:numPr>
        <w:spacing w:before="240" w:after="0" w:line="360" w:lineRule="auto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CF708D">
        <w:rPr>
          <w:rFonts w:ascii="Arial" w:hAnsi="Arial" w:cs="Arial"/>
          <w:color w:val="404040" w:themeColor="text1" w:themeTint="BF"/>
          <w:sz w:val="20"/>
          <w:szCs w:val="20"/>
        </w:rPr>
        <w:t>z</w:t>
      </w:r>
      <w:r w:rsidR="00B03374" w:rsidRPr="00CF708D">
        <w:rPr>
          <w:rFonts w:ascii="Arial" w:hAnsi="Arial" w:cs="Arial"/>
          <w:color w:val="404040" w:themeColor="text1" w:themeTint="BF"/>
          <w:sz w:val="20"/>
          <w:szCs w:val="20"/>
        </w:rPr>
        <w:t>ískava kvalifikáciu.</w:t>
      </w:r>
    </w:p>
    <w:p w14:paraId="3BCF472B" w14:textId="3740E203" w:rsidR="001E71B9" w:rsidRPr="00CF708D" w:rsidRDefault="001E71B9" w:rsidP="007B4BBD">
      <w:pPr>
        <w:spacing w:before="240" w:line="360" w:lineRule="auto"/>
        <w:jc w:val="both"/>
        <w:rPr>
          <w:rFonts w:ascii="Arial" w:hAnsi="Arial" w:cs="Arial"/>
          <w:b/>
          <w:color w:val="404040" w:themeColor="text1" w:themeTint="BF"/>
          <w:sz w:val="20"/>
          <w:szCs w:val="20"/>
          <w:u w:val="single"/>
        </w:rPr>
      </w:pPr>
      <w:r w:rsidRPr="00CF708D">
        <w:rPr>
          <w:rFonts w:ascii="Arial" w:hAnsi="Arial" w:cs="Arial"/>
          <w:b/>
          <w:color w:val="404040" w:themeColor="text1" w:themeTint="BF"/>
          <w:sz w:val="20"/>
          <w:szCs w:val="20"/>
        </w:rPr>
        <w:t xml:space="preserve">Dotknutá osoba má právo odmietnuť </w:t>
      </w:r>
      <w:r w:rsidRPr="00CF708D">
        <w:rPr>
          <w:rFonts w:ascii="Arial" w:hAnsi="Arial" w:cs="Arial"/>
          <w:color w:val="404040" w:themeColor="text1" w:themeTint="BF"/>
          <w:sz w:val="20"/>
          <w:szCs w:val="20"/>
        </w:rPr>
        <w:t xml:space="preserve">poskytnúť osobné údaje </w:t>
      </w:r>
      <w:r w:rsidR="00E262DD">
        <w:rPr>
          <w:rFonts w:ascii="Arial" w:hAnsi="Arial" w:cs="Arial"/>
          <w:color w:val="404040" w:themeColor="text1" w:themeTint="BF"/>
          <w:sz w:val="20"/>
          <w:szCs w:val="20"/>
        </w:rPr>
        <w:t>uvedené v bode</w:t>
      </w:r>
      <w:r w:rsidR="00F03DAB">
        <w:rPr>
          <w:rFonts w:ascii="Arial" w:hAnsi="Arial" w:cs="Arial"/>
          <w:color w:val="404040" w:themeColor="text1" w:themeTint="BF"/>
          <w:sz w:val="20"/>
          <w:szCs w:val="20"/>
        </w:rPr>
        <w:t xml:space="preserve"> 10</w:t>
      </w:r>
      <w:r w:rsidRPr="00CF708D">
        <w:rPr>
          <w:rFonts w:ascii="Arial" w:hAnsi="Arial" w:cs="Arial"/>
          <w:color w:val="404040" w:themeColor="text1" w:themeTint="BF"/>
          <w:sz w:val="20"/>
          <w:szCs w:val="20"/>
        </w:rPr>
        <w:t xml:space="preserve">. Toto právo je viazané na doručenie vyplneného a podpísaného formuláru „Príloha </w:t>
      </w:r>
      <w:r w:rsidR="007B4BBD" w:rsidRPr="00CF708D">
        <w:rPr>
          <w:rFonts w:ascii="Arial" w:hAnsi="Arial" w:cs="Arial"/>
          <w:color w:val="404040" w:themeColor="text1" w:themeTint="BF"/>
          <w:sz w:val="20"/>
          <w:szCs w:val="20"/>
        </w:rPr>
        <w:t xml:space="preserve">Príručky pre zapojené subjekty, </w:t>
      </w:r>
      <w:r w:rsidRPr="00CF708D">
        <w:rPr>
          <w:rFonts w:ascii="Arial" w:hAnsi="Arial" w:cs="Arial"/>
          <w:color w:val="404040" w:themeColor="text1" w:themeTint="BF"/>
          <w:sz w:val="20"/>
          <w:szCs w:val="20"/>
        </w:rPr>
        <w:t>č.</w:t>
      </w:r>
      <w:r w:rsidR="007E6B7F">
        <w:rPr>
          <w:rFonts w:ascii="Arial" w:hAnsi="Arial" w:cs="Arial"/>
          <w:color w:val="404040" w:themeColor="text1" w:themeTint="BF"/>
          <w:sz w:val="20"/>
          <w:szCs w:val="20"/>
        </w:rPr>
        <w:t>6</w:t>
      </w:r>
      <w:r w:rsidRPr="00CF708D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r w:rsidR="009D2BE5">
        <w:rPr>
          <w:rFonts w:ascii="Arial" w:hAnsi="Arial" w:cs="Arial"/>
          <w:color w:val="404040" w:themeColor="text1" w:themeTint="BF"/>
          <w:sz w:val="20"/>
          <w:szCs w:val="20"/>
        </w:rPr>
        <w:t>„</w:t>
      </w:r>
      <w:bookmarkStart w:id="0" w:name="_GoBack"/>
      <w:bookmarkEnd w:id="0"/>
      <w:r w:rsidRPr="00CF708D">
        <w:rPr>
          <w:rFonts w:ascii="Arial" w:hAnsi="Arial" w:cs="Arial"/>
          <w:color w:val="404040" w:themeColor="text1" w:themeTint="BF"/>
          <w:sz w:val="20"/>
          <w:szCs w:val="20"/>
        </w:rPr>
        <w:t>Záznam o odmietnutí poskytnutia údaj</w:t>
      </w:r>
      <w:r w:rsidR="007E6B7F">
        <w:rPr>
          <w:rFonts w:ascii="Arial" w:hAnsi="Arial" w:cs="Arial"/>
          <w:color w:val="404040" w:themeColor="text1" w:themeTint="BF"/>
          <w:sz w:val="20"/>
          <w:szCs w:val="20"/>
        </w:rPr>
        <w:t>u</w:t>
      </w:r>
      <w:r w:rsidRPr="00CF708D">
        <w:rPr>
          <w:rFonts w:ascii="Arial" w:hAnsi="Arial" w:cs="Arial"/>
          <w:color w:val="404040" w:themeColor="text1" w:themeTint="BF"/>
          <w:sz w:val="20"/>
          <w:szCs w:val="20"/>
        </w:rPr>
        <w:t xml:space="preserve"> o účastníkovi projektu“.</w:t>
      </w:r>
    </w:p>
    <w:p w14:paraId="45555410" w14:textId="39672BEC" w:rsidR="005E5352" w:rsidRPr="00CF708D" w:rsidRDefault="00B51CB7" w:rsidP="007909B2">
      <w:pPr>
        <w:spacing w:line="360" w:lineRule="auto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640BF5">
        <w:rPr>
          <w:rFonts w:ascii="Arial" w:hAnsi="Arial" w:cs="Arial"/>
          <w:b/>
          <w:color w:val="404040" w:themeColor="text1" w:themeTint="BF"/>
          <w:sz w:val="20"/>
          <w:szCs w:val="20"/>
        </w:rPr>
        <w:t xml:space="preserve">Doba </w:t>
      </w:r>
      <w:r w:rsidR="007717C4" w:rsidRPr="00640BF5">
        <w:rPr>
          <w:rFonts w:ascii="Arial" w:hAnsi="Arial" w:cs="Arial"/>
          <w:b/>
          <w:color w:val="404040" w:themeColor="text1" w:themeTint="BF"/>
          <w:sz w:val="20"/>
          <w:szCs w:val="20"/>
        </w:rPr>
        <w:t xml:space="preserve">uchovávania </w:t>
      </w:r>
      <w:r w:rsidRPr="00640BF5">
        <w:rPr>
          <w:rFonts w:ascii="Arial" w:hAnsi="Arial" w:cs="Arial"/>
          <w:b/>
          <w:color w:val="404040" w:themeColor="text1" w:themeTint="BF"/>
          <w:sz w:val="20"/>
          <w:szCs w:val="20"/>
        </w:rPr>
        <w:t>osobných údajov</w:t>
      </w:r>
      <w:r w:rsidR="007B4BBD" w:rsidRPr="00CF708D">
        <w:rPr>
          <w:rFonts w:ascii="Arial" w:hAnsi="Arial" w:cs="Arial"/>
          <w:b/>
          <w:color w:val="404040" w:themeColor="text1" w:themeTint="BF"/>
          <w:sz w:val="20"/>
          <w:szCs w:val="20"/>
        </w:rPr>
        <w:t xml:space="preserve"> </w:t>
      </w:r>
    </w:p>
    <w:p w14:paraId="7586CEAA" w14:textId="72A2BDE6" w:rsidR="00B51BEC" w:rsidRPr="00CF708D" w:rsidRDefault="005E5352" w:rsidP="00EF1120">
      <w:pPr>
        <w:spacing w:after="0" w:line="360" w:lineRule="auto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CF708D">
        <w:rPr>
          <w:rFonts w:ascii="Arial" w:hAnsi="Arial" w:cs="Arial"/>
          <w:color w:val="404040" w:themeColor="text1" w:themeTint="BF"/>
          <w:sz w:val="20"/>
          <w:szCs w:val="20"/>
        </w:rPr>
        <w:t>Osobné údaje sú spracúvané</w:t>
      </w:r>
      <w:r w:rsidR="007717C4" w:rsidRPr="00CF708D">
        <w:rPr>
          <w:rFonts w:ascii="Arial" w:hAnsi="Arial" w:cs="Arial"/>
          <w:color w:val="404040" w:themeColor="text1" w:themeTint="BF"/>
          <w:sz w:val="20"/>
          <w:szCs w:val="20"/>
        </w:rPr>
        <w:t xml:space="preserve"> a uchovávané</w:t>
      </w:r>
      <w:r w:rsidRPr="00CF708D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r w:rsidR="00791A13" w:rsidRPr="00CF708D">
        <w:rPr>
          <w:rFonts w:ascii="Arial" w:hAnsi="Arial" w:cs="Arial"/>
          <w:color w:val="404040" w:themeColor="text1" w:themeTint="BF"/>
          <w:sz w:val="20"/>
          <w:szCs w:val="20"/>
        </w:rPr>
        <w:t>po</w:t>
      </w:r>
      <w:r w:rsidRPr="00CF708D">
        <w:rPr>
          <w:rFonts w:ascii="Arial" w:hAnsi="Arial" w:cs="Arial"/>
          <w:color w:val="404040" w:themeColor="text1" w:themeTint="BF"/>
          <w:sz w:val="20"/>
          <w:szCs w:val="20"/>
        </w:rPr>
        <w:t>čas doby</w:t>
      </w:r>
      <w:r w:rsidR="00791A13" w:rsidRPr="00CF708D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r w:rsidR="00E262DD">
        <w:rPr>
          <w:rFonts w:ascii="Arial" w:hAnsi="Arial" w:cs="Arial"/>
          <w:color w:val="404040" w:themeColor="text1" w:themeTint="BF"/>
          <w:sz w:val="20"/>
          <w:szCs w:val="20"/>
        </w:rPr>
        <w:t>implementácie N</w:t>
      </w:r>
      <w:r w:rsidRPr="00CF708D">
        <w:rPr>
          <w:rFonts w:ascii="Arial" w:hAnsi="Arial" w:cs="Arial"/>
          <w:color w:val="404040" w:themeColor="text1" w:themeTint="BF"/>
          <w:sz w:val="20"/>
          <w:szCs w:val="20"/>
        </w:rPr>
        <w:t>árodného projektu</w:t>
      </w:r>
      <w:r w:rsidR="00E262DD">
        <w:rPr>
          <w:rFonts w:ascii="Arial" w:hAnsi="Arial" w:cs="Arial"/>
          <w:color w:val="404040" w:themeColor="text1" w:themeTint="BF"/>
          <w:sz w:val="20"/>
          <w:szCs w:val="20"/>
        </w:rPr>
        <w:t xml:space="preserve"> Spolu pre komunity,</w:t>
      </w:r>
      <w:r w:rsidRPr="00CF708D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r w:rsidR="006477C5" w:rsidRPr="00CF708D">
        <w:rPr>
          <w:rFonts w:ascii="Arial" w:hAnsi="Arial" w:cs="Arial"/>
          <w:color w:val="404040" w:themeColor="text1" w:themeTint="BF"/>
          <w:sz w:val="20"/>
          <w:szCs w:val="20"/>
        </w:rPr>
        <w:t>a</w:t>
      </w:r>
      <w:r w:rsidR="00B51BEC" w:rsidRPr="00CF708D">
        <w:rPr>
          <w:rFonts w:ascii="Arial" w:hAnsi="Arial" w:cs="Arial"/>
          <w:color w:val="404040" w:themeColor="text1" w:themeTint="BF"/>
          <w:sz w:val="20"/>
          <w:szCs w:val="20"/>
        </w:rPr>
        <w:t> len po dobu nevyhnutnú na splnenie</w:t>
      </w:r>
      <w:r w:rsidR="00E262DD">
        <w:rPr>
          <w:rFonts w:ascii="Arial" w:hAnsi="Arial" w:cs="Arial"/>
          <w:color w:val="404040" w:themeColor="text1" w:themeTint="BF"/>
          <w:sz w:val="20"/>
          <w:szCs w:val="20"/>
        </w:rPr>
        <w:t xml:space="preserve"> účelov,</w:t>
      </w:r>
      <w:r w:rsidRPr="00CF708D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r w:rsidR="002F560C">
        <w:rPr>
          <w:rFonts w:ascii="Arial" w:hAnsi="Arial" w:cs="Arial"/>
          <w:color w:val="404040" w:themeColor="text1" w:themeTint="BF"/>
          <w:sz w:val="20"/>
          <w:szCs w:val="20"/>
        </w:rPr>
        <w:t>najdlhšie však</w:t>
      </w:r>
      <w:r w:rsidR="0034667B">
        <w:rPr>
          <w:rFonts w:ascii="Arial" w:hAnsi="Arial" w:cs="Arial"/>
          <w:color w:val="404040" w:themeColor="text1" w:themeTint="BF"/>
          <w:sz w:val="20"/>
          <w:szCs w:val="20"/>
        </w:rPr>
        <w:t xml:space="preserve"> do 31.12.2039</w:t>
      </w:r>
      <w:r w:rsidRPr="00CF708D">
        <w:rPr>
          <w:rFonts w:ascii="Arial" w:hAnsi="Arial" w:cs="Arial"/>
          <w:color w:val="404040" w:themeColor="text1" w:themeTint="BF"/>
          <w:sz w:val="20"/>
          <w:szCs w:val="20"/>
        </w:rPr>
        <w:t xml:space="preserve">.  </w:t>
      </w:r>
      <w:r w:rsidR="00791A13" w:rsidRPr="00CF708D">
        <w:rPr>
          <w:rFonts w:ascii="Arial" w:hAnsi="Arial" w:cs="Arial"/>
          <w:color w:val="404040" w:themeColor="text1" w:themeTint="BF"/>
          <w:sz w:val="20"/>
          <w:szCs w:val="20"/>
        </w:rPr>
        <w:cr/>
      </w:r>
    </w:p>
    <w:p w14:paraId="7914502B" w14:textId="58EAD12B" w:rsidR="00B51BEC" w:rsidRPr="00283557" w:rsidRDefault="00B51BEC" w:rsidP="00EF1120">
      <w:pPr>
        <w:spacing w:after="0" w:line="360" w:lineRule="auto"/>
        <w:jc w:val="both"/>
        <w:rPr>
          <w:rFonts w:ascii="Arial" w:hAnsi="Arial" w:cs="Arial"/>
          <w:b/>
          <w:color w:val="404040" w:themeColor="text1" w:themeTint="BF"/>
          <w:sz w:val="20"/>
          <w:szCs w:val="20"/>
        </w:rPr>
      </w:pPr>
      <w:r w:rsidRPr="00283557">
        <w:rPr>
          <w:rFonts w:ascii="Arial" w:hAnsi="Arial" w:cs="Arial"/>
          <w:b/>
          <w:color w:val="404040" w:themeColor="text1" w:themeTint="BF"/>
          <w:sz w:val="20"/>
          <w:szCs w:val="20"/>
        </w:rPr>
        <w:t xml:space="preserve">Subjekty majúce prístup k osobným </w:t>
      </w:r>
      <w:r w:rsidR="000637C3" w:rsidRPr="00283557">
        <w:rPr>
          <w:rFonts w:ascii="Arial" w:hAnsi="Arial" w:cs="Arial"/>
          <w:b/>
          <w:color w:val="404040" w:themeColor="text1" w:themeTint="BF"/>
          <w:sz w:val="20"/>
          <w:szCs w:val="20"/>
        </w:rPr>
        <w:t>údajom</w:t>
      </w:r>
      <w:r w:rsidR="00283557" w:rsidRPr="00283557">
        <w:rPr>
          <w:rFonts w:ascii="Arial" w:hAnsi="Arial" w:cs="Arial"/>
          <w:b/>
          <w:color w:val="404040" w:themeColor="text1" w:themeTint="BF"/>
          <w:sz w:val="20"/>
          <w:szCs w:val="20"/>
        </w:rPr>
        <w:t xml:space="preserve"> </w:t>
      </w:r>
    </w:p>
    <w:p w14:paraId="1B547610" w14:textId="77777777" w:rsidR="00B51CB7" w:rsidRPr="00CF708D" w:rsidRDefault="00B51BEC" w:rsidP="00B51BEC">
      <w:pPr>
        <w:spacing w:line="360" w:lineRule="auto"/>
        <w:jc w:val="both"/>
        <w:rPr>
          <w:rFonts w:ascii="Arial" w:hAnsi="Arial" w:cs="Arial"/>
          <w:color w:val="404040" w:themeColor="text1" w:themeTint="BF"/>
          <w:sz w:val="20"/>
          <w:szCs w:val="20"/>
          <w:shd w:val="clear" w:color="auto" w:fill="FFFFFF"/>
        </w:rPr>
      </w:pPr>
      <w:r w:rsidRPr="00283557">
        <w:rPr>
          <w:rFonts w:ascii="Arial" w:hAnsi="Arial" w:cs="Arial"/>
          <w:color w:val="404040" w:themeColor="text1" w:themeTint="BF"/>
          <w:sz w:val="20"/>
          <w:szCs w:val="20"/>
          <w:shd w:val="clear" w:color="auto" w:fill="FFFFFF"/>
        </w:rPr>
        <w:t>K osobným údajom dotknutej osoby majú prístup tretie osoby na základe platných právnych predpisov</w:t>
      </w:r>
      <w:r w:rsidRPr="00CF708D">
        <w:rPr>
          <w:rFonts w:ascii="Arial" w:hAnsi="Arial" w:cs="Arial"/>
          <w:color w:val="404040" w:themeColor="text1" w:themeTint="BF"/>
          <w:sz w:val="20"/>
          <w:szCs w:val="20"/>
          <w:shd w:val="clear" w:color="auto" w:fill="FFFFFF"/>
        </w:rPr>
        <w:t xml:space="preserve"> (napr. kontrolné orgány, orgány auditu).</w:t>
      </w:r>
    </w:p>
    <w:p w14:paraId="124201C8" w14:textId="491EBAE1" w:rsidR="00B51BEC" w:rsidRPr="00283557" w:rsidRDefault="00B51BEC" w:rsidP="00B51BEC">
      <w:pPr>
        <w:spacing w:line="360" w:lineRule="auto"/>
        <w:jc w:val="both"/>
        <w:rPr>
          <w:rFonts w:ascii="Arial" w:hAnsi="Arial" w:cs="Arial"/>
          <w:b/>
          <w:color w:val="404040" w:themeColor="text1" w:themeTint="BF"/>
          <w:sz w:val="20"/>
          <w:szCs w:val="20"/>
          <w:shd w:val="clear" w:color="auto" w:fill="FFFFFF"/>
        </w:rPr>
      </w:pPr>
      <w:r w:rsidRPr="00283557">
        <w:rPr>
          <w:rFonts w:ascii="Arial" w:hAnsi="Arial" w:cs="Arial"/>
          <w:b/>
          <w:color w:val="404040" w:themeColor="text1" w:themeTint="BF"/>
          <w:sz w:val="20"/>
          <w:szCs w:val="20"/>
          <w:shd w:val="clear" w:color="auto" w:fill="FFFFFF"/>
        </w:rPr>
        <w:t>Prenos osobných údajov do zahraničia</w:t>
      </w:r>
      <w:r w:rsidR="00283557" w:rsidRPr="00283557">
        <w:rPr>
          <w:rFonts w:ascii="Arial" w:hAnsi="Arial" w:cs="Arial"/>
          <w:b/>
          <w:color w:val="404040" w:themeColor="text1" w:themeTint="BF"/>
          <w:sz w:val="20"/>
          <w:szCs w:val="20"/>
          <w:shd w:val="clear" w:color="auto" w:fill="FFFFFF"/>
        </w:rPr>
        <w:t xml:space="preserve"> </w:t>
      </w:r>
    </w:p>
    <w:p w14:paraId="094B1174" w14:textId="77777777" w:rsidR="00B51BEC" w:rsidRPr="00CF708D" w:rsidRDefault="00B51BEC" w:rsidP="00B51BEC">
      <w:pPr>
        <w:spacing w:line="360" w:lineRule="auto"/>
        <w:jc w:val="both"/>
        <w:rPr>
          <w:rFonts w:ascii="Arial" w:hAnsi="Arial" w:cs="Arial"/>
          <w:color w:val="404040" w:themeColor="text1" w:themeTint="BF"/>
          <w:sz w:val="20"/>
          <w:szCs w:val="20"/>
          <w:shd w:val="clear" w:color="auto" w:fill="FFFFFF"/>
        </w:rPr>
      </w:pPr>
      <w:r w:rsidRPr="00283557">
        <w:rPr>
          <w:rFonts w:ascii="Arial" w:hAnsi="Arial" w:cs="Arial"/>
          <w:color w:val="404040" w:themeColor="text1" w:themeTint="BF"/>
          <w:sz w:val="20"/>
          <w:szCs w:val="20"/>
          <w:shd w:val="clear" w:color="auto" w:fill="FFFFFF"/>
        </w:rPr>
        <w:t xml:space="preserve">Osobné údaje </w:t>
      </w:r>
      <w:r w:rsidR="00CC5733" w:rsidRPr="00283557">
        <w:rPr>
          <w:rFonts w:ascii="Arial" w:hAnsi="Arial" w:cs="Arial"/>
          <w:color w:val="404040" w:themeColor="text1" w:themeTint="BF"/>
          <w:sz w:val="20"/>
          <w:szCs w:val="20"/>
          <w:shd w:val="clear" w:color="auto" w:fill="FFFFFF"/>
        </w:rPr>
        <w:t xml:space="preserve">dotknutej osoby </w:t>
      </w:r>
      <w:r w:rsidRPr="00283557">
        <w:rPr>
          <w:rFonts w:ascii="Arial" w:hAnsi="Arial" w:cs="Arial"/>
          <w:color w:val="404040" w:themeColor="text1" w:themeTint="BF"/>
          <w:sz w:val="20"/>
          <w:szCs w:val="20"/>
          <w:shd w:val="clear" w:color="auto" w:fill="FFFFFF"/>
        </w:rPr>
        <w:t>nebudú prenesené do zahraničia.</w:t>
      </w:r>
    </w:p>
    <w:p w14:paraId="1FE940AC" w14:textId="77777777" w:rsidR="00161EE7" w:rsidRPr="00CF708D" w:rsidRDefault="00CC5733" w:rsidP="00161EE7">
      <w:pPr>
        <w:spacing w:line="360" w:lineRule="auto"/>
        <w:jc w:val="both"/>
        <w:rPr>
          <w:rFonts w:ascii="Arial" w:hAnsi="Arial" w:cs="Arial"/>
          <w:b/>
          <w:color w:val="404040" w:themeColor="text1" w:themeTint="BF"/>
          <w:sz w:val="20"/>
          <w:szCs w:val="20"/>
        </w:rPr>
      </w:pPr>
      <w:r w:rsidRPr="00CF708D">
        <w:rPr>
          <w:rFonts w:ascii="Arial" w:hAnsi="Arial" w:cs="Arial"/>
          <w:b/>
          <w:color w:val="404040" w:themeColor="text1" w:themeTint="BF"/>
          <w:sz w:val="20"/>
          <w:szCs w:val="20"/>
        </w:rPr>
        <w:t xml:space="preserve">Práva dotknutej osoby v súvislosti so spracúvaním osobných </w:t>
      </w:r>
      <w:r w:rsidR="000637C3" w:rsidRPr="00CF708D">
        <w:rPr>
          <w:rFonts w:ascii="Arial" w:hAnsi="Arial" w:cs="Arial"/>
          <w:b/>
          <w:color w:val="404040" w:themeColor="text1" w:themeTint="BF"/>
          <w:sz w:val="20"/>
          <w:szCs w:val="20"/>
        </w:rPr>
        <w:t>údajov</w:t>
      </w:r>
    </w:p>
    <w:p w14:paraId="5262BC6F" w14:textId="5E685C22" w:rsidR="00CC5733" w:rsidRPr="00CF708D" w:rsidRDefault="00CC5733" w:rsidP="00CC5733">
      <w:pPr>
        <w:spacing w:line="360" w:lineRule="auto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CF708D">
        <w:rPr>
          <w:rFonts w:ascii="Arial" w:hAnsi="Arial" w:cs="Arial"/>
          <w:color w:val="404040" w:themeColor="text1" w:themeTint="BF"/>
          <w:sz w:val="20"/>
          <w:szCs w:val="20"/>
        </w:rPr>
        <w:t xml:space="preserve">Ochrana osobných údajov </w:t>
      </w:r>
      <w:r w:rsidRPr="00CF708D">
        <w:rPr>
          <w:rFonts w:ascii="Arial" w:hAnsi="Arial" w:cs="Arial"/>
          <w:color w:val="404040" w:themeColor="text1" w:themeTint="BF"/>
          <w:sz w:val="20"/>
          <w:szCs w:val="20"/>
          <w:shd w:val="clear" w:color="auto" w:fill="FFFFFF"/>
        </w:rPr>
        <w:t xml:space="preserve">dotknutej osoby </w:t>
      </w:r>
      <w:r w:rsidRPr="00CF708D">
        <w:rPr>
          <w:rFonts w:ascii="Arial" w:hAnsi="Arial" w:cs="Arial"/>
          <w:color w:val="404040" w:themeColor="text1" w:themeTint="BF"/>
          <w:sz w:val="20"/>
          <w:szCs w:val="20"/>
        </w:rPr>
        <w:t>sa spravuje ustanoveniami N</w:t>
      </w:r>
      <w:r w:rsidR="000637C3" w:rsidRPr="00CF708D">
        <w:rPr>
          <w:rFonts w:ascii="Arial" w:hAnsi="Arial" w:cs="Arial"/>
          <w:color w:val="404040" w:themeColor="text1" w:themeTint="BF"/>
          <w:sz w:val="20"/>
          <w:szCs w:val="20"/>
        </w:rPr>
        <w:t>ariadenia</w:t>
      </w:r>
      <w:r w:rsidRPr="00CF708D">
        <w:rPr>
          <w:rFonts w:ascii="Arial" w:hAnsi="Arial" w:cs="Arial"/>
          <w:color w:val="404040" w:themeColor="text1" w:themeTint="BF"/>
          <w:sz w:val="20"/>
          <w:szCs w:val="20"/>
        </w:rPr>
        <w:t xml:space="preserve"> európskeho parlamentu a rady (EÚ) 2016/679</w:t>
      </w:r>
      <w:r w:rsidR="000637C3" w:rsidRPr="00CF708D">
        <w:rPr>
          <w:rFonts w:ascii="Arial" w:hAnsi="Arial" w:cs="Arial"/>
          <w:color w:val="404040" w:themeColor="text1" w:themeTint="BF"/>
          <w:sz w:val="20"/>
          <w:szCs w:val="20"/>
        </w:rPr>
        <w:t>,</w:t>
      </w:r>
      <w:r w:rsidRPr="00CF708D">
        <w:rPr>
          <w:rFonts w:ascii="Arial" w:hAnsi="Arial" w:cs="Arial"/>
          <w:color w:val="404040" w:themeColor="text1" w:themeTint="BF"/>
          <w:sz w:val="20"/>
          <w:szCs w:val="20"/>
        </w:rPr>
        <w:t xml:space="preserve"> z 27. apríla 2016 o ochrane fyzických osôb pri spracúvaní osobných údajov a o voľnom pohybe takýchto údajov, ktorým sa zrušuje smernica 95/46/ES (všeobecné nariadenie o ochrane údajov) a zákonom č. 18/2018 Z. z. o ochrane osobných údajov a o zmene a doplnení niektorých zákonov. </w:t>
      </w:r>
    </w:p>
    <w:p w14:paraId="4DFB6418" w14:textId="77777777" w:rsidR="00CC5733" w:rsidRPr="00CF708D" w:rsidRDefault="00CC5733" w:rsidP="00161EE7">
      <w:pPr>
        <w:spacing w:line="360" w:lineRule="auto"/>
        <w:jc w:val="both"/>
        <w:rPr>
          <w:rFonts w:ascii="Arial" w:hAnsi="Arial" w:cs="Arial"/>
          <w:b/>
          <w:color w:val="404040" w:themeColor="text1" w:themeTint="BF"/>
          <w:sz w:val="20"/>
          <w:szCs w:val="20"/>
        </w:rPr>
      </w:pPr>
      <w:r w:rsidRPr="00CF708D">
        <w:rPr>
          <w:rFonts w:ascii="Arial" w:hAnsi="Arial" w:cs="Arial"/>
          <w:b/>
          <w:color w:val="404040" w:themeColor="text1" w:themeTint="BF"/>
          <w:sz w:val="20"/>
          <w:szCs w:val="20"/>
        </w:rPr>
        <w:t>Právo na opravu osobných údajov</w:t>
      </w:r>
    </w:p>
    <w:p w14:paraId="403BDDB6" w14:textId="3F525B61" w:rsidR="00CC5733" w:rsidRPr="00CF708D" w:rsidRDefault="00A34552" w:rsidP="00161EE7">
      <w:pPr>
        <w:spacing w:line="360" w:lineRule="auto"/>
        <w:jc w:val="both"/>
        <w:rPr>
          <w:rFonts w:ascii="Arial" w:hAnsi="Arial" w:cs="Arial"/>
          <w:b/>
          <w:color w:val="404040" w:themeColor="text1" w:themeTint="BF"/>
          <w:sz w:val="20"/>
          <w:szCs w:val="20"/>
        </w:rPr>
      </w:pPr>
      <w:r w:rsidRPr="00CF708D">
        <w:rPr>
          <w:rFonts w:ascii="Arial" w:hAnsi="Arial" w:cs="Arial"/>
          <w:color w:val="404040" w:themeColor="text1" w:themeTint="BF"/>
          <w:sz w:val="20"/>
          <w:szCs w:val="20"/>
        </w:rPr>
        <w:t>Dotknutá osoba má právo na to, aby prevádzkovateľ</w:t>
      </w:r>
      <w:r w:rsidR="00283557">
        <w:rPr>
          <w:rFonts w:ascii="Arial" w:hAnsi="Arial" w:cs="Arial"/>
          <w:color w:val="404040" w:themeColor="text1" w:themeTint="BF"/>
          <w:sz w:val="20"/>
          <w:szCs w:val="20"/>
        </w:rPr>
        <w:t>/</w:t>
      </w:r>
      <w:r w:rsidR="00CF708D">
        <w:rPr>
          <w:rFonts w:ascii="Arial" w:hAnsi="Arial" w:cs="Arial"/>
          <w:color w:val="404040" w:themeColor="text1" w:themeTint="BF"/>
          <w:sz w:val="20"/>
          <w:szCs w:val="20"/>
        </w:rPr>
        <w:t xml:space="preserve">sprostredkovateľ </w:t>
      </w:r>
      <w:r w:rsidRPr="00CF708D">
        <w:rPr>
          <w:rFonts w:ascii="Arial" w:hAnsi="Arial" w:cs="Arial"/>
          <w:color w:val="404040" w:themeColor="text1" w:themeTint="BF"/>
          <w:sz w:val="20"/>
          <w:szCs w:val="20"/>
        </w:rPr>
        <w:t xml:space="preserve">bez zbytočného odkladu opravil nesprávne osobné údaje, ktoré sa jej týkajú. </w:t>
      </w:r>
    </w:p>
    <w:p w14:paraId="53B565A9" w14:textId="77777777" w:rsidR="00CC5733" w:rsidRPr="00CF708D" w:rsidRDefault="00CC5733" w:rsidP="00161EE7">
      <w:pPr>
        <w:spacing w:line="360" w:lineRule="auto"/>
        <w:jc w:val="both"/>
        <w:rPr>
          <w:rFonts w:ascii="Arial" w:hAnsi="Arial" w:cs="Arial"/>
          <w:b/>
          <w:color w:val="404040" w:themeColor="text1" w:themeTint="BF"/>
          <w:sz w:val="20"/>
          <w:szCs w:val="20"/>
        </w:rPr>
      </w:pPr>
      <w:r w:rsidRPr="00CF708D">
        <w:rPr>
          <w:rFonts w:ascii="Arial" w:hAnsi="Arial" w:cs="Arial"/>
          <w:b/>
          <w:color w:val="404040" w:themeColor="text1" w:themeTint="BF"/>
          <w:sz w:val="20"/>
          <w:szCs w:val="20"/>
        </w:rPr>
        <w:t>Právo na výmaz osobných údajov</w:t>
      </w:r>
    </w:p>
    <w:p w14:paraId="7109D65D" w14:textId="6F36D34E" w:rsidR="00CC5733" w:rsidRPr="00CF708D" w:rsidRDefault="00A34552" w:rsidP="00161EE7">
      <w:pPr>
        <w:spacing w:line="360" w:lineRule="auto"/>
        <w:jc w:val="both"/>
        <w:rPr>
          <w:rFonts w:ascii="Arial" w:hAnsi="Arial" w:cs="Arial"/>
          <w:b/>
          <w:color w:val="404040" w:themeColor="text1" w:themeTint="BF"/>
          <w:sz w:val="20"/>
          <w:szCs w:val="20"/>
        </w:rPr>
      </w:pPr>
      <w:r w:rsidRPr="00CF708D">
        <w:rPr>
          <w:rFonts w:ascii="Arial" w:hAnsi="Arial" w:cs="Arial"/>
          <w:color w:val="404040" w:themeColor="text1" w:themeTint="BF"/>
          <w:sz w:val="20"/>
          <w:szCs w:val="20"/>
        </w:rPr>
        <w:t>Prevádzkovateľ</w:t>
      </w:r>
      <w:r w:rsidR="00283557">
        <w:rPr>
          <w:rFonts w:ascii="Arial" w:hAnsi="Arial" w:cs="Arial"/>
          <w:color w:val="404040" w:themeColor="text1" w:themeTint="BF"/>
          <w:sz w:val="20"/>
          <w:szCs w:val="20"/>
        </w:rPr>
        <w:t>/</w:t>
      </w:r>
      <w:r w:rsidR="00CF708D">
        <w:rPr>
          <w:rFonts w:ascii="Arial" w:hAnsi="Arial" w:cs="Arial"/>
          <w:color w:val="404040" w:themeColor="text1" w:themeTint="BF"/>
          <w:sz w:val="20"/>
          <w:szCs w:val="20"/>
        </w:rPr>
        <w:t>sprostredkovateľ</w:t>
      </w:r>
      <w:r w:rsidRPr="00CF708D">
        <w:rPr>
          <w:rFonts w:ascii="Arial" w:hAnsi="Arial" w:cs="Arial"/>
          <w:color w:val="404040" w:themeColor="text1" w:themeTint="BF"/>
          <w:sz w:val="20"/>
          <w:szCs w:val="20"/>
        </w:rPr>
        <w:t xml:space="preserve"> osobné údaje </w:t>
      </w:r>
      <w:r w:rsidR="00CF708D">
        <w:rPr>
          <w:rFonts w:ascii="Arial" w:hAnsi="Arial" w:cs="Arial"/>
          <w:color w:val="404040" w:themeColor="text1" w:themeTint="BF"/>
          <w:sz w:val="20"/>
          <w:szCs w:val="20"/>
        </w:rPr>
        <w:t xml:space="preserve">dotknutej osoby </w:t>
      </w:r>
      <w:r w:rsidRPr="00CF708D">
        <w:rPr>
          <w:rFonts w:ascii="Arial" w:hAnsi="Arial" w:cs="Arial"/>
          <w:color w:val="404040" w:themeColor="text1" w:themeTint="BF"/>
          <w:sz w:val="20"/>
          <w:szCs w:val="20"/>
        </w:rPr>
        <w:t xml:space="preserve">bez zbytočného odkladu vymaže, ak osobné údaje už nie sú potrebné na účel, na ktorý sa získali alebo inak spracúvali, ak sa osobné údaje spracúvajú nezákonne, </w:t>
      </w:r>
      <w:r w:rsidR="00CF708D">
        <w:rPr>
          <w:rFonts w:ascii="Arial" w:hAnsi="Arial" w:cs="Arial"/>
          <w:color w:val="404040" w:themeColor="text1" w:themeTint="BF"/>
          <w:sz w:val="20"/>
          <w:szCs w:val="20"/>
        </w:rPr>
        <w:t xml:space="preserve">alebo </w:t>
      </w:r>
      <w:r w:rsidRPr="00CF708D">
        <w:rPr>
          <w:rFonts w:ascii="Arial" w:hAnsi="Arial" w:cs="Arial"/>
          <w:color w:val="404040" w:themeColor="text1" w:themeTint="BF"/>
          <w:sz w:val="20"/>
          <w:szCs w:val="20"/>
        </w:rPr>
        <w:t>ak je dôvodom na výmaz osobných údajov splnenie zákonnej povinnosti.</w:t>
      </w:r>
    </w:p>
    <w:p w14:paraId="74F427BF" w14:textId="77777777" w:rsidR="00E262DD" w:rsidRDefault="00E262DD" w:rsidP="00161EE7">
      <w:pPr>
        <w:spacing w:line="360" w:lineRule="auto"/>
        <w:jc w:val="both"/>
        <w:rPr>
          <w:rFonts w:ascii="Arial" w:hAnsi="Arial" w:cs="Arial"/>
          <w:b/>
          <w:color w:val="404040" w:themeColor="text1" w:themeTint="BF"/>
          <w:sz w:val="20"/>
          <w:szCs w:val="20"/>
        </w:rPr>
      </w:pPr>
    </w:p>
    <w:p w14:paraId="55A5ADF7" w14:textId="77777777" w:rsidR="00E262DD" w:rsidRDefault="00E262DD" w:rsidP="00161EE7">
      <w:pPr>
        <w:spacing w:line="360" w:lineRule="auto"/>
        <w:jc w:val="both"/>
        <w:rPr>
          <w:rFonts w:ascii="Arial" w:hAnsi="Arial" w:cs="Arial"/>
          <w:b/>
          <w:color w:val="404040" w:themeColor="text1" w:themeTint="BF"/>
          <w:sz w:val="20"/>
          <w:szCs w:val="20"/>
        </w:rPr>
      </w:pPr>
    </w:p>
    <w:p w14:paraId="62276D5A" w14:textId="77777777" w:rsidR="00CC5733" w:rsidRPr="00CF708D" w:rsidRDefault="00CC5733" w:rsidP="00161EE7">
      <w:pPr>
        <w:spacing w:line="360" w:lineRule="auto"/>
        <w:jc w:val="both"/>
        <w:rPr>
          <w:rFonts w:ascii="Arial" w:hAnsi="Arial" w:cs="Arial"/>
          <w:b/>
          <w:color w:val="404040" w:themeColor="text1" w:themeTint="BF"/>
          <w:sz w:val="20"/>
          <w:szCs w:val="20"/>
        </w:rPr>
      </w:pPr>
      <w:r w:rsidRPr="00CF708D">
        <w:rPr>
          <w:rFonts w:ascii="Arial" w:hAnsi="Arial" w:cs="Arial"/>
          <w:b/>
          <w:color w:val="404040" w:themeColor="text1" w:themeTint="BF"/>
          <w:sz w:val="20"/>
          <w:szCs w:val="20"/>
        </w:rPr>
        <w:t>Právo na obmedzenie spracúvania osobných údajov</w:t>
      </w:r>
    </w:p>
    <w:p w14:paraId="1D9AF5D5" w14:textId="2AD6DA9E" w:rsidR="00CC5733" w:rsidRPr="00CF708D" w:rsidRDefault="0074161E" w:rsidP="00161EE7">
      <w:pPr>
        <w:spacing w:line="360" w:lineRule="auto"/>
        <w:jc w:val="both"/>
        <w:rPr>
          <w:rFonts w:ascii="Arial" w:hAnsi="Arial" w:cs="Arial"/>
          <w:b/>
          <w:color w:val="404040" w:themeColor="text1" w:themeTint="BF"/>
          <w:sz w:val="20"/>
          <w:szCs w:val="20"/>
        </w:rPr>
      </w:pPr>
      <w:r w:rsidRPr="00CF708D">
        <w:rPr>
          <w:rFonts w:ascii="Arial" w:hAnsi="Arial" w:cs="Arial"/>
          <w:color w:val="404040" w:themeColor="text1" w:themeTint="BF"/>
          <w:sz w:val="20"/>
          <w:szCs w:val="20"/>
        </w:rPr>
        <w:t xml:space="preserve">Dotknutá osoba má právo </w:t>
      </w:r>
      <w:r w:rsidR="00283557">
        <w:rPr>
          <w:rFonts w:ascii="Arial" w:hAnsi="Arial" w:cs="Arial"/>
          <w:color w:val="404040" w:themeColor="text1" w:themeTint="BF"/>
          <w:sz w:val="20"/>
          <w:szCs w:val="20"/>
        </w:rPr>
        <w:t>na to, aby prevádzkovateľ/</w:t>
      </w:r>
      <w:r w:rsidR="00CF708D">
        <w:rPr>
          <w:rFonts w:ascii="Arial" w:hAnsi="Arial" w:cs="Arial"/>
          <w:color w:val="404040" w:themeColor="text1" w:themeTint="BF"/>
          <w:sz w:val="20"/>
          <w:szCs w:val="20"/>
        </w:rPr>
        <w:t xml:space="preserve">sprostredkovateľ </w:t>
      </w:r>
      <w:r w:rsidRPr="00CF708D">
        <w:rPr>
          <w:rFonts w:ascii="Arial" w:hAnsi="Arial" w:cs="Arial"/>
          <w:color w:val="404040" w:themeColor="text1" w:themeTint="BF"/>
          <w:sz w:val="20"/>
          <w:szCs w:val="20"/>
        </w:rPr>
        <w:t>obmedzil spracúvanie osobných údajov, ak namieta správnosť osobných údajov, spracúvanie osobných údajov je nezákonné, prevádzkovateľ už osobné údaje na účel spracúvania osobných údajov nepotrebuje.</w:t>
      </w:r>
    </w:p>
    <w:p w14:paraId="5CD5A194" w14:textId="77777777" w:rsidR="00CC5733" w:rsidRPr="00CF708D" w:rsidRDefault="00CC5733" w:rsidP="00161EE7">
      <w:pPr>
        <w:spacing w:line="360" w:lineRule="auto"/>
        <w:jc w:val="both"/>
        <w:rPr>
          <w:rFonts w:ascii="Arial" w:hAnsi="Arial" w:cs="Arial"/>
          <w:b/>
          <w:color w:val="404040" w:themeColor="text1" w:themeTint="BF"/>
          <w:sz w:val="20"/>
          <w:szCs w:val="20"/>
        </w:rPr>
      </w:pPr>
      <w:r w:rsidRPr="00CF708D">
        <w:rPr>
          <w:rFonts w:ascii="Arial" w:hAnsi="Arial" w:cs="Arial"/>
          <w:b/>
          <w:color w:val="404040" w:themeColor="text1" w:themeTint="BF"/>
          <w:sz w:val="20"/>
          <w:szCs w:val="20"/>
        </w:rPr>
        <w:t>Právo na prenosnosť osobných údajov</w:t>
      </w:r>
    </w:p>
    <w:p w14:paraId="0AA48342" w14:textId="77777777" w:rsidR="00CC5733" w:rsidRPr="00CF708D" w:rsidRDefault="00EF1120" w:rsidP="00161EE7">
      <w:pPr>
        <w:spacing w:line="360" w:lineRule="auto"/>
        <w:jc w:val="both"/>
        <w:rPr>
          <w:rFonts w:ascii="Arial" w:hAnsi="Arial" w:cs="Arial"/>
          <w:b/>
          <w:color w:val="404040" w:themeColor="text1" w:themeTint="BF"/>
          <w:sz w:val="20"/>
          <w:szCs w:val="20"/>
        </w:rPr>
      </w:pPr>
      <w:r w:rsidRPr="00CF708D">
        <w:rPr>
          <w:rFonts w:ascii="Arial" w:hAnsi="Arial" w:cs="Arial"/>
          <w:color w:val="404040" w:themeColor="text1" w:themeTint="BF"/>
          <w:sz w:val="20"/>
          <w:szCs w:val="20"/>
        </w:rPr>
        <w:t>Dotknutá osoba má právo získať od prevádzkovateľa svoje osobné údaje, ktoré prevádzkovateľovi poskytla.</w:t>
      </w:r>
    </w:p>
    <w:p w14:paraId="22B3689B" w14:textId="77777777" w:rsidR="00EF1120" w:rsidRPr="00CF708D" w:rsidRDefault="00EF1120" w:rsidP="00CC5733">
      <w:pPr>
        <w:spacing w:line="360" w:lineRule="auto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CF708D">
        <w:rPr>
          <w:rFonts w:ascii="Arial" w:hAnsi="Arial" w:cs="Arial"/>
          <w:color w:val="404040" w:themeColor="text1" w:themeTint="BF"/>
          <w:sz w:val="20"/>
          <w:szCs w:val="20"/>
        </w:rPr>
        <w:t>V prípade, ak sa dotknutá osoba domnieva, že jej práva boli pri spracúvaní osobných údajov porušené, resp. osobné údaje nie sú spracúvané za takým účelom alebo v takom rozsahu ako bolo uvedené, má právo obrátiť sa na Úrad pre ochranu osobných údajov, so sídlom Hraničná 12, 820 07 Bratislava.</w:t>
      </w:r>
    </w:p>
    <w:p w14:paraId="17C2A96B" w14:textId="793DA8CD" w:rsidR="00CC5733" w:rsidRPr="00CF708D" w:rsidRDefault="00EF1120" w:rsidP="00CC5733">
      <w:pPr>
        <w:spacing w:line="360" w:lineRule="auto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CF708D">
        <w:rPr>
          <w:rFonts w:ascii="Arial" w:hAnsi="Arial" w:cs="Arial"/>
          <w:color w:val="404040" w:themeColor="text1" w:themeTint="BF"/>
          <w:sz w:val="20"/>
          <w:szCs w:val="20"/>
        </w:rPr>
        <w:t>Ak chce dotknutá osoba</w:t>
      </w:r>
      <w:r w:rsidR="00CC5733" w:rsidRPr="00CF708D">
        <w:rPr>
          <w:rFonts w:ascii="Arial" w:hAnsi="Arial" w:cs="Arial"/>
          <w:color w:val="404040" w:themeColor="text1" w:themeTint="BF"/>
          <w:sz w:val="20"/>
          <w:szCs w:val="20"/>
        </w:rPr>
        <w:t xml:space="preserve"> vykonať niektoré zo svojich práv v oblasti osobných úda</w:t>
      </w:r>
      <w:r w:rsidRPr="00CF708D">
        <w:rPr>
          <w:rFonts w:ascii="Arial" w:hAnsi="Arial" w:cs="Arial"/>
          <w:color w:val="404040" w:themeColor="text1" w:themeTint="BF"/>
          <w:sz w:val="20"/>
          <w:szCs w:val="20"/>
        </w:rPr>
        <w:t xml:space="preserve">jov, môže tak urobiť zaslaním </w:t>
      </w:r>
      <w:r w:rsidR="00CC5733" w:rsidRPr="00CF708D">
        <w:rPr>
          <w:rFonts w:ascii="Arial" w:hAnsi="Arial" w:cs="Arial"/>
          <w:color w:val="404040" w:themeColor="text1" w:themeTint="BF"/>
          <w:sz w:val="20"/>
          <w:szCs w:val="20"/>
        </w:rPr>
        <w:t xml:space="preserve">emailu na </w:t>
      </w:r>
      <w:hyperlink r:id="rId8" w:history="1">
        <w:r w:rsidR="00744E49" w:rsidRPr="00CF708D">
          <w:rPr>
            <w:rStyle w:val="Hypertextovprepojenie"/>
            <w:rFonts w:ascii="Arial" w:hAnsi="Arial" w:cs="Arial"/>
            <w:color w:val="404040" w:themeColor="text1" w:themeTint="BF"/>
            <w:sz w:val="20"/>
            <w:szCs w:val="20"/>
            <w:shd w:val="clear" w:color="auto" w:fill="FFFFFF"/>
          </w:rPr>
          <w:t>zodpovednaosoba@ia.gov.sk</w:t>
        </w:r>
      </w:hyperlink>
      <w:r w:rsidR="00CF708D">
        <w:rPr>
          <w:rFonts w:ascii="Arial" w:hAnsi="Arial" w:cs="Arial"/>
          <w:color w:val="404040" w:themeColor="text1" w:themeTint="BF"/>
          <w:sz w:val="20"/>
          <w:szCs w:val="20"/>
        </w:rPr>
        <w:t>.</w:t>
      </w:r>
    </w:p>
    <w:p w14:paraId="2EB4DD81" w14:textId="77777777" w:rsidR="00EF1120" w:rsidRPr="00CF708D" w:rsidRDefault="00EF1120" w:rsidP="00161EE7">
      <w:pPr>
        <w:spacing w:line="360" w:lineRule="auto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</w:p>
    <w:p w14:paraId="6BA26E69" w14:textId="77777777" w:rsidR="00161EE7" w:rsidRPr="00CF708D" w:rsidRDefault="00EC3AD2" w:rsidP="00161EE7">
      <w:pPr>
        <w:spacing w:line="360" w:lineRule="auto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CF708D">
        <w:rPr>
          <w:rFonts w:ascii="Arial" w:hAnsi="Arial" w:cs="Arial"/>
          <w:color w:val="404040" w:themeColor="text1" w:themeTint="BF"/>
          <w:sz w:val="20"/>
          <w:szCs w:val="20"/>
        </w:rPr>
        <w:t>Poučená dotknutá osoba (t</w:t>
      </w:r>
      <w:r w:rsidR="00B51CB7" w:rsidRPr="00CF708D">
        <w:rPr>
          <w:rFonts w:ascii="Arial" w:hAnsi="Arial" w:cs="Arial"/>
          <w:color w:val="404040" w:themeColor="text1" w:themeTint="BF"/>
          <w:sz w:val="20"/>
          <w:szCs w:val="20"/>
        </w:rPr>
        <w:t>itul, m</w:t>
      </w:r>
      <w:r w:rsidR="00161EE7" w:rsidRPr="00CF708D">
        <w:rPr>
          <w:rFonts w:ascii="Arial" w:hAnsi="Arial" w:cs="Arial"/>
          <w:color w:val="404040" w:themeColor="text1" w:themeTint="BF"/>
          <w:sz w:val="20"/>
          <w:szCs w:val="20"/>
        </w:rPr>
        <w:t>eno a</w:t>
      </w:r>
      <w:r w:rsidRPr="00CF708D">
        <w:rPr>
          <w:rFonts w:ascii="Arial" w:hAnsi="Arial" w:cs="Arial"/>
          <w:color w:val="404040" w:themeColor="text1" w:themeTint="BF"/>
          <w:sz w:val="20"/>
          <w:szCs w:val="20"/>
        </w:rPr>
        <w:t> </w:t>
      </w:r>
      <w:r w:rsidR="00161EE7" w:rsidRPr="00CF708D">
        <w:rPr>
          <w:rFonts w:ascii="Arial" w:hAnsi="Arial" w:cs="Arial"/>
          <w:color w:val="404040" w:themeColor="text1" w:themeTint="BF"/>
          <w:sz w:val="20"/>
          <w:szCs w:val="20"/>
        </w:rPr>
        <w:t>priezvisko</w:t>
      </w:r>
      <w:r w:rsidRPr="00CF708D">
        <w:rPr>
          <w:rFonts w:ascii="Arial" w:hAnsi="Arial" w:cs="Arial"/>
          <w:color w:val="404040" w:themeColor="text1" w:themeTint="BF"/>
          <w:sz w:val="20"/>
          <w:szCs w:val="20"/>
        </w:rPr>
        <w:t>)</w:t>
      </w:r>
      <w:r w:rsidR="00161EE7" w:rsidRPr="00CF708D">
        <w:rPr>
          <w:rFonts w:ascii="Arial" w:hAnsi="Arial" w:cs="Arial"/>
          <w:color w:val="404040" w:themeColor="text1" w:themeTint="BF"/>
          <w:sz w:val="20"/>
          <w:szCs w:val="20"/>
        </w:rPr>
        <w:t>:</w:t>
      </w:r>
      <w:r w:rsidR="000637C3" w:rsidRPr="00CF708D">
        <w:rPr>
          <w:rFonts w:ascii="Arial" w:hAnsi="Arial" w:cs="Arial"/>
          <w:color w:val="404040" w:themeColor="text1" w:themeTint="BF"/>
          <w:sz w:val="20"/>
          <w:szCs w:val="20"/>
        </w:rPr>
        <w:t xml:space="preserve"> ..................................................................................</w:t>
      </w:r>
    </w:p>
    <w:p w14:paraId="51729619" w14:textId="77777777" w:rsidR="00EC3AD2" w:rsidRPr="00CF708D" w:rsidRDefault="00EC3AD2" w:rsidP="00161EE7">
      <w:pPr>
        <w:spacing w:line="360" w:lineRule="auto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</w:p>
    <w:p w14:paraId="33F522E9" w14:textId="77777777" w:rsidR="00F6302F" w:rsidRPr="00CF708D" w:rsidRDefault="00B51CB7" w:rsidP="00F6302F">
      <w:pPr>
        <w:spacing w:after="0" w:line="240" w:lineRule="auto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CF708D">
        <w:rPr>
          <w:rFonts w:ascii="Arial" w:hAnsi="Arial" w:cs="Arial"/>
          <w:color w:val="404040" w:themeColor="text1" w:themeTint="BF"/>
          <w:sz w:val="20"/>
          <w:szCs w:val="20"/>
        </w:rPr>
        <w:t>Poučenie dotknutá osoba prevzala</w:t>
      </w:r>
      <w:r w:rsidR="00161EE7" w:rsidRPr="00CF708D">
        <w:rPr>
          <w:rFonts w:ascii="Arial" w:hAnsi="Arial" w:cs="Arial"/>
          <w:color w:val="404040" w:themeColor="text1" w:themeTint="BF"/>
          <w:sz w:val="20"/>
          <w:szCs w:val="20"/>
        </w:rPr>
        <w:t xml:space="preserve"> dňa</w:t>
      </w:r>
      <w:r w:rsidRPr="00CF708D">
        <w:rPr>
          <w:rFonts w:ascii="Arial" w:hAnsi="Arial" w:cs="Arial"/>
          <w:color w:val="404040" w:themeColor="text1" w:themeTint="BF"/>
          <w:sz w:val="20"/>
          <w:szCs w:val="20"/>
        </w:rPr>
        <w:t>:</w:t>
      </w:r>
      <w:r w:rsidR="00161EE7" w:rsidRPr="00CF708D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</w:p>
    <w:p w14:paraId="5E4918B6" w14:textId="77777777" w:rsidR="00161EE7" w:rsidRPr="00CF708D" w:rsidRDefault="00F6302F" w:rsidP="00161EE7">
      <w:pPr>
        <w:spacing w:line="360" w:lineRule="auto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CF708D">
        <w:rPr>
          <w:rFonts w:ascii="Arial" w:hAnsi="Arial" w:cs="Arial"/>
          <w:color w:val="404040" w:themeColor="text1" w:themeTint="BF"/>
          <w:sz w:val="20"/>
          <w:szCs w:val="20"/>
        </w:rPr>
        <w:t>(</w:t>
      </w:r>
      <w:r w:rsidR="000637C3" w:rsidRPr="00CF708D">
        <w:rPr>
          <w:rFonts w:ascii="Arial" w:hAnsi="Arial" w:cs="Arial"/>
          <w:color w:val="404040" w:themeColor="text1" w:themeTint="BF"/>
          <w:sz w:val="20"/>
          <w:szCs w:val="20"/>
        </w:rPr>
        <w:t>DD.MM.YYYY</w:t>
      </w:r>
      <w:r w:rsidRPr="00CF708D">
        <w:rPr>
          <w:rFonts w:ascii="Arial" w:hAnsi="Arial" w:cs="Arial"/>
          <w:color w:val="404040" w:themeColor="text1" w:themeTint="BF"/>
          <w:sz w:val="20"/>
          <w:szCs w:val="20"/>
        </w:rPr>
        <w:t>)</w:t>
      </w:r>
    </w:p>
    <w:p w14:paraId="3545F6AE" w14:textId="77777777" w:rsidR="00EC3AD2" w:rsidRPr="00CF708D" w:rsidRDefault="00EC3AD2" w:rsidP="00161EE7">
      <w:pPr>
        <w:spacing w:line="360" w:lineRule="auto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</w:p>
    <w:p w14:paraId="58152EA7" w14:textId="77777777" w:rsidR="00161EE7" w:rsidRPr="00CF708D" w:rsidRDefault="00161EE7" w:rsidP="00C446AA">
      <w:pPr>
        <w:spacing w:line="360" w:lineRule="auto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CF708D">
        <w:rPr>
          <w:rFonts w:ascii="Arial" w:hAnsi="Arial" w:cs="Arial"/>
          <w:color w:val="404040" w:themeColor="text1" w:themeTint="BF"/>
          <w:sz w:val="20"/>
          <w:szCs w:val="20"/>
        </w:rPr>
        <w:t>Podpis</w:t>
      </w:r>
      <w:r w:rsidR="00EC3AD2" w:rsidRPr="00CF708D">
        <w:rPr>
          <w:rFonts w:ascii="Arial" w:hAnsi="Arial" w:cs="Arial"/>
          <w:color w:val="404040" w:themeColor="text1" w:themeTint="BF"/>
          <w:sz w:val="20"/>
          <w:szCs w:val="20"/>
        </w:rPr>
        <w:t xml:space="preserve"> dotknutej osoby</w:t>
      </w:r>
      <w:r w:rsidRPr="00CF708D">
        <w:rPr>
          <w:rFonts w:ascii="Arial" w:hAnsi="Arial" w:cs="Arial"/>
          <w:color w:val="404040" w:themeColor="text1" w:themeTint="BF"/>
          <w:sz w:val="20"/>
          <w:szCs w:val="20"/>
        </w:rPr>
        <w:t>:</w:t>
      </w:r>
      <w:r w:rsidR="000637C3" w:rsidRPr="00CF708D">
        <w:rPr>
          <w:rFonts w:ascii="Arial" w:hAnsi="Arial" w:cs="Arial"/>
          <w:color w:val="404040" w:themeColor="text1" w:themeTint="BF"/>
          <w:sz w:val="20"/>
          <w:szCs w:val="20"/>
        </w:rPr>
        <w:t xml:space="preserve"> ............................................................................................................................</w:t>
      </w:r>
    </w:p>
    <w:sectPr w:rsidR="00161EE7" w:rsidRPr="00CF708D" w:rsidSect="00744E49">
      <w:headerReference w:type="default" r:id="rId9"/>
      <w:pgSz w:w="11906" w:h="16838"/>
      <w:pgMar w:top="110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B497B0" w14:textId="77777777" w:rsidR="00743D3B" w:rsidRDefault="00743D3B" w:rsidP="009D3179">
      <w:pPr>
        <w:spacing w:after="0" w:line="240" w:lineRule="auto"/>
      </w:pPr>
      <w:r>
        <w:separator/>
      </w:r>
    </w:p>
  </w:endnote>
  <w:endnote w:type="continuationSeparator" w:id="0">
    <w:p w14:paraId="7E9B149E" w14:textId="77777777" w:rsidR="00743D3B" w:rsidRDefault="00743D3B" w:rsidP="009D3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884D89" w14:textId="77777777" w:rsidR="00743D3B" w:rsidRDefault="00743D3B" w:rsidP="009D3179">
      <w:pPr>
        <w:spacing w:after="0" w:line="240" w:lineRule="auto"/>
      </w:pPr>
      <w:r>
        <w:separator/>
      </w:r>
    </w:p>
  </w:footnote>
  <w:footnote w:type="continuationSeparator" w:id="0">
    <w:p w14:paraId="03433E79" w14:textId="77777777" w:rsidR="00743D3B" w:rsidRDefault="00743D3B" w:rsidP="009D3179">
      <w:pPr>
        <w:spacing w:after="0" w:line="240" w:lineRule="auto"/>
      </w:pPr>
      <w:r>
        <w:continuationSeparator/>
      </w:r>
    </w:p>
  </w:footnote>
  <w:footnote w:id="1">
    <w:p w14:paraId="645B61C6" w14:textId="27254C31" w:rsidR="009848C6" w:rsidRDefault="009848C6">
      <w:pPr>
        <w:pStyle w:val="Textpoznmkypodiarou"/>
      </w:pPr>
      <w:r>
        <w:rPr>
          <w:rStyle w:val="Odkaznapoznmkupodiarou"/>
        </w:rPr>
        <w:footnoteRef/>
      </w:r>
      <w:r>
        <w:t xml:space="preserve"> Vyplní sa za zapojený subjekt.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6702E4" w14:textId="77777777" w:rsidR="00035F7B" w:rsidRDefault="00035F7B">
    <w:pPr>
      <w:pStyle w:val="Hlavika"/>
    </w:pPr>
    <w:r>
      <w:rPr>
        <w:noProof/>
        <w:lang w:eastAsia="sk-SK"/>
      </w:rPr>
      <w:drawing>
        <wp:anchor distT="0" distB="0" distL="114300" distR="114300" simplePos="0" relativeHeight="251659264" behindDoc="0" locked="0" layoutInCell="1" allowOverlap="1" wp14:anchorId="66C3EFC5" wp14:editId="05D248F6">
          <wp:simplePos x="0" y="0"/>
          <wp:positionH relativeFrom="margin">
            <wp:align>left</wp:align>
          </wp:positionH>
          <wp:positionV relativeFrom="page">
            <wp:align>top</wp:align>
          </wp:positionV>
          <wp:extent cx="5976620" cy="1448435"/>
          <wp:effectExtent l="0" t="0" r="0" b="0"/>
          <wp:wrapSquare wrapText="bothSides"/>
          <wp:docPr id="4" name="Obrázok 5" descr="X:\03_ODB_NP_1\0302_NP_BOKKU\Spolu pre komunity\Nové logá\3 kombinac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5" descr="X:\03_ODB_NP_1\0302_NP_BOKKU\Spolu pre komunity\Nové logá\3 kombinaci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6620" cy="1448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cs="Verdana"/>
        <w:caps w:val="0"/>
        <w:smallCaps w:val="0"/>
        <w:color w:val="000000"/>
        <w:sz w:val="18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E5D7D41"/>
    <w:multiLevelType w:val="hybridMultilevel"/>
    <w:tmpl w:val="C73A8804"/>
    <w:lvl w:ilvl="0" w:tplc="F356C2D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AF5E0D"/>
    <w:multiLevelType w:val="hybridMultilevel"/>
    <w:tmpl w:val="BFE0A750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F5790D"/>
    <w:multiLevelType w:val="hybridMultilevel"/>
    <w:tmpl w:val="4760843E"/>
    <w:lvl w:ilvl="0" w:tplc="3F36854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AE63C0"/>
    <w:multiLevelType w:val="hybridMultilevel"/>
    <w:tmpl w:val="6CEC287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1E276A"/>
    <w:multiLevelType w:val="hybridMultilevel"/>
    <w:tmpl w:val="5DACEA24"/>
    <w:lvl w:ilvl="0" w:tplc="CB4A7120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  <w:color w:val="000000"/>
        <w:sz w:val="2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9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179"/>
    <w:rsid w:val="00022402"/>
    <w:rsid w:val="00035F7B"/>
    <w:rsid w:val="00044824"/>
    <w:rsid w:val="000637C3"/>
    <w:rsid w:val="000D1F15"/>
    <w:rsid w:val="00107008"/>
    <w:rsid w:val="0015068F"/>
    <w:rsid w:val="00161EE7"/>
    <w:rsid w:val="001E71B9"/>
    <w:rsid w:val="00241D77"/>
    <w:rsid w:val="00255DF3"/>
    <w:rsid w:val="00283557"/>
    <w:rsid w:val="002F560C"/>
    <w:rsid w:val="00314617"/>
    <w:rsid w:val="00340141"/>
    <w:rsid w:val="0034667B"/>
    <w:rsid w:val="00356F8F"/>
    <w:rsid w:val="00383026"/>
    <w:rsid w:val="003E562D"/>
    <w:rsid w:val="00431A9D"/>
    <w:rsid w:val="004673BF"/>
    <w:rsid w:val="004C04B3"/>
    <w:rsid w:val="004C4441"/>
    <w:rsid w:val="00546E65"/>
    <w:rsid w:val="005650C2"/>
    <w:rsid w:val="005C28F7"/>
    <w:rsid w:val="005C5561"/>
    <w:rsid w:val="005E5352"/>
    <w:rsid w:val="005E6A09"/>
    <w:rsid w:val="006056CF"/>
    <w:rsid w:val="00606970"/>
    <w:rsid w:val="006168E5"/>
    <w:rsid w:val="00640BF5"/>
    <w:rsid w:val="006477C5"/>
    <w:rsid w:val="00664126"/>
    <w:rsid w:val="00665A41"/>
    <w:rsid w:val="006D2670"/>
    <w:rsid w:val="0071545A"/>
    <w:rsid w:val="0074161E"/>
    <w:rsid w:val="00743D3B"/>
    <w:rsid w:val="00744E49"/>
    <w:rsid w:val="007717C4"/>
    <w:rsid w:val="00777B22"/>
    <w:rsid w:val="007909B2"/>
    <w:rsid w:val="00791A13"/>
    <w:rsid w:val="007B4BBD"/>
    <w:rsid w:val="007C7E99"/>
    <w:rsid w:val="007D082B"/>
    <w:rsid w:val="007E6B7F"/>
    <w:rsid w:val="007F1046"/>
    <w:rsid w:val="00843DF1"/>
    <w:rsid w:val="008510A7"/>
    <w:rsid w:val="008905A0"/>
    <w:rsid w:val="008A13F8"/>
    <w:rsid w:val="008B40AC"/>
    <w:rsid w:val="008D13A8"/>
    <w:rsid w:val="00901AEB"/>
    <w:rsid w:val="00905AAD"/>
    <w:rsid w:val="00922E7C"/>
    <w:rsid w:val="009848C6"/>
    <w:rsid w:val="009A26A1"/>
    <w:rsid w:val="009A410F"/>
    <w:rsid w:val="009D2BE5"/>
    <w:rsid w:val="009D3179"/>
    <w:rsid w:val="009E3726"/>
    <w:rsid w:val="00A17C5F"/>
    <w:rsid w:val="00A205EE"/>
    <w:rsid w:val="00A34552"/>
    <w:rsid w:val="00A75E5A"/>
    <w:rsid w:val="00A83E43"/>
    <w:rsid w:val="00B03374"/>
    <w:rsid w:val="00B3726A"/>
    <w:rsid w:val="00B51BEC"/>
    <w:rsid w:val="00B51CB7"/>
    <w:rsid w:val="00B75E3C"/>
    <w:rsid w:val="00B85D61"/>
    <w:rsid w:val="00BA0B16"/>
    <w:rsid w:val="00BF73A8"/>
    <w:rsid w:val="00C446AA"/>
    <w:rsid w:val="00CC22A5"/>
    <w:rsid w:val="00CC313F"/>
    <w:rsid w:val="00CC5733"/>
    <w:rsid w:val="00CF31DE"/>
    <w:rsid w:val="00CF708D"/>
    <w:rsid w:val="00D07655"/>
    <w:rsid w:val="00D14CD8"/>
    <w:rsid w:val="00D17DEB"/>
    <w:rsid w:val="00DA68C5"/>
    <w:rsid w:val="00E25D92"/>
    <w:rsid w:val="00E262DD"/>
    <w:rsid w:val="00E640F7"/>
    <w:rsid w:val="00E92C5B"/>
    <w:rsid w:val="00EC3AD2"/>
    <w:rsid w:val="00EF1120"/>
    <w:rsid w:val="00F01BE1"/>
    <w:rsid w:val="00F03DAB"/>
    <w:rsid w:val="00F3469E"/>
    <w:rsid w:val="00F60C63"/>
    <w:rsid w:val="00F6302F"/>
    <w:rsid w:val="00F72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77699E"/>
  <w15:chartTrackingRefBased/>
  <w15:docId w15:val="{16D1CDB1-A890-4F86-ACB1-FA05801AC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D3179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D3179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9D3179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9D3179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9D3179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035F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35F7B"/>
  </w:style>
  <w:style w:type="paragraph" w:styleId="Pta">
    <w:name w:val="footer"/>
    <w:basedOn w:val="Normlny"/>
    <w:link w:val="PtaChar"/>
    <w:uiPriority w:val="99"/>
    <w:unhideWhenUsed/>
    <w:rsid w:val="00035F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35F7B"/>
  </w:style>
  <w:style w:type="paragraph" w:styleId="Textbubliny">
    <w:name w:val="Balloon Text"/>
    <w:basedOn w:val="Normlny"/>
    <w:link w:val="TextbublinyChar"/>
    <w:uiPriority w:val="99"/>
    <w:semiHidden/>
    <w:unhideWhenUsed/>
    <w:rsid w:val="00CC22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C22A5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B51CB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51CB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51CB7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51CB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51CB7"/>
    <w:rPr>
      <w:b/>
      <w:bCs/>
      <w:sz w:val="20"/>
      <w:szCs w:val="20"/>
    </w:rPr>
  </w:style>
  <w:style w:type="character" w:styleId="Hypertextovprepojenie">
    <w:name w:val="Hyperlink"/>
    <w:basedOn w:val="Predvolenpsmoodseku"/>
    <w:uiPriority w:val="99"/>
    <w:semiHidden/>
    <w:unhideWhenUsed/>
    <w:rsid w:val="00B51CB7"/>
    <w:rPr>
      <w:color w:val="0000FF"/>
      <w:u w:val="single"/>
    </w:rPr>
  </w:style>
  <w:style w:type="character" w:styleId="Siln">
    <w:name w:val="Strong"/>
    <w:basedOn w:val="Predvolenpsmoodseku"/>
    <w:uiPriority w:val="22"/>
    <w:qFormat/>
    <w:rsid w:val="00744E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1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odpovednaosoba@ia.gov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5798E2-0A1A-4756-B60E-66A146151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905</Words>
  <Characters>5162</Characters>
  <Application>Microsoft Office Word</Application>
  <DocSecurity>0</DocSecurity>
  <Lines>43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Fukas Marcel</dc:creator>
  <cp:keywords/>
  <dc:description/>
  <cp:lastModifiedBy>Fukas Marcel</cp:lastModifiedBy>
  <cp:revision>3</cp:revision>
  <dcterms:created xsi:type="dcterms:W3CDTF">2023-11-02T12:10:00Z</dcterms:created>
  <dcterms:modified xsi:type="dcterms:W3CDTF">2023-11-03T11:17:00Z</dcterms:modified>
</cp:coreProperties>
</file>